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CCB7366" w14:textId="77777777" w:rsidR="00D21C87" w:rsidRDefault="00D21C87" w:rsidP="003E1A31">
      <w:pPr>
        <w:spacing w:line="276" w:lineRule="auto"/>
      </w:pPr>
    </w:p>
    <w:p w14:paraId="6416E6E5" w14:textId="77777777" w:rsidR="00D21C87" w:rsidRPr="003E1A31" w:rsidRDefault="00D21C87" w:rsidP="003E1A31">
      <w:pPr>
        <w:spacing w:line="276" w:lineRule="auto"/>
        <w:jc w:val="center"/>
        <w:rPr>
          <w:rFonts w:ascii="Times New Roman" w:hAnsi="Times New Roman"/>
          <w:sz w:val="24"/>
          <w:szCs w:val="24"/>
        </w:rPr>
      </w:pPr>
    </w:p>
    <w:p w14:paraId="5DA4CD09" w14:textId="77777777" w:rsidR="00D21C87" w:rsidRPr="003E1A31" w:rsidRDefault="00D21C87" w:rsidP="003E1A31">
      <w:pPr>
        <w:spacing w:line="276" w:lineRule="auto"/>
        <w:jc w:val="center"/>
        <w:rPr>
          <w:rFonts w:ascii="Times New Roman" w:hAnsi="Times New Roman"/>
          <w:b/>
          <w:sz w:val="24"/>
          <w:szCs w:val="24"/>
        </w:rPr>
      </w:pPr>
      <w:r w:rsidRPr="003E1A31">
        <w:rPr>
          <w:rFonts w:ascii="Times New Roman" w:hAnsi="Times New Roman"/>
          <w:b/>
          <w:sz w:val="24"/>
          <w:szCs w:val="24"/>
        </w:rPr>
        <w:t>Kúpna zmluva</w:t>
      </w:r>
    </w:p>
    <w:p w14:paraId="165AB70D" w14:textId="77777777" w:rsidR="00D21C87" w:rsidRPr="003E1A31" w:rsidRDefault="00D21C87" w:rsidP="003E1A31">
      <w:pPr>
        <w:spacing w:line="276" w:lineRule="auto"/>
        <w:jc w:val="center"/>
        <w:rPr>
          <w:rFonts w:ascii="Times New Roman" w:hAnsi="Times New Roman"/>
          <w:sz w:val="24"/>
          <w:szCs w:val="24"/>
        </w:rPr>
      </w:pPr>
      <w:r w:rsidRPr="003E1A31">
        <w:rPr>
          <w:rFonts w:ascii="Times New Roman" w:hAnsi="Times New Roman"/>
          <w:sz w:val="24"/>
          <w:szCs w:val="24"/>
        </w:rPr>
        <w:t xml:space="preserve">uzavretá podľa § 409 a </w:t>
      </w:r>
      <w:proofErr w:type="spellStart"/>
      <w:r w:rsidRPr="003E1A31">
        <w:rPr>
          <w:rFonts w:ascii="Times New Roman" w:hAnsi="Times New Roman"/>
          <w:sz w:val="24"/>
          <w:szCs w:val="24"/>
        </w:rPr>
        <w:t>nasl</w:t>
      </w:r>
      <w:proofErr w:type="spellEnd"/>
      <w:r w:rsidRPr="003E1A31">
        <w:rPr>
          <w:rFonts w:ascii="Times New Roman" w:hAnsi="Times New Roman"/>
          <w:sz w:val="24"/>
          <w:szCs w:val="24"/>
        </w:rPr>
        <w:t>. zákona č. 513/1991 Zb. Obchodný zákonník v znení neskorších predpisov</w:t>
      </w:r>
    </w:p>
    <w:p w14:paraId="312D2CF7" w14:textId="77777777" w:rsidR="00D21C87" w:rsidRPr="003E1A31" w:rsidRDefault="00D21C87" w:rsidP="003E1A31">
      <w:pPr>
        <w:spacing w:line="276" w:lineRule="auto"/>
        <w:jc w:val="both"/>
        <w:rPr>
          <w:rFonts w:ascii="Times New Roman" w:hAnsi="Times New Roman"/>
          <w:sz w:val="24"/>
          <w:szCs w:val="24"/>
        </w:rPr>
      </w:pPr>
    </w:p>
    <w:p w14:paraId="2D22BEE6" w14:textId="77777777" w:rsidR="00D21C87" w:rsidRPr="003E1A31" w:rsidRDefault="00D21C87" w:rsidP="003E1A31">
      <w:pPr>
        <w:spacing w:line="276" w:lineRule="auto"/>
        <w:jc w:val="both"/>
        <w:rPr>
          <w:rFonts w:ascii="Times New Roman" w:hAnsi="Times New Roman"/>
          <w:b/>
          <w:sz w:val="24"/>
          <w:szCs w:val="24"/>
        </w:rPr>
      </w:pPr>
      <w:r w:rsidRPr="003E1A31">
        <w:rPr>
          <w:rFonts w:ascii="Times New Roman" w:hAnsi="Times New Roman"/>
          <w:b/>
          <w:sz w:val="24"/>
          <w:szCs w:val="24"/>
        </w:rPr>
        <w:t>Zmluvné strany:</w:t>
      </w:r>
    </w:p>
    <w:p w14:paraId="290235C1" w14:textId="77777777" w:rsidR="00D21C87" w:rsidRPr="003E1A31" w:rsidRDefault="00D21C87" w:rsidP="003E1A31">
      <w:pPr>
        <w:spacing w:line="276" w:lineRule="auto"/>
        <w:jc w:val="both"/>
        <w:rPr>
          <w:rFonts w:ascii="Times New Roman" w:hAnsi="Times New Roman"/>
          <w:sz w:val="24"/>
          <w:szCs w:val="24"/>
        </w:rPr>
      </w:pPr>
    </w:p>
    <w:p w14:paraId="54D4E96E" w14:textId="77777777" w:rsidR="00D21C87" w:rsidRPr="003E1A31" w:rsidRDefault="00D21C87" w:rsidP="003E1A31">
      <w:pPr>
        <w:spacing w:line="276" w:lineRule="auto"/>
        <w:jc w:val="both"/>
        <w:rPr>
          <w:rFonts w:ascii="Times New Roman" w:hAnsi="Times New Roman"/>
          <w:b/>
          <w:sz w:val="24"/>
          <w:szCs w:val="24"/>
        </w:rPr>
      </w:pPr>
      <w:r w:rsidRPr="003E1A31">
        <w:rPr>
          <w:rFonts w:ascii="Times New Roman" w:hAnsi="Times New Roman"/>
          <w:b/>
          <w:sz w:val="24"/>
          <w:szCs w:val="24"/>
        </w:rPr>
        <w:t xml:space="preserve">1. Predávajúci: </w:t>
      </w:r>
    </w:p>
    <w:p w14:paraId="070C0345" w14:textId="77777777" w:rsidR="00D21C87" w:rsidRPr="003E1A31" w:rsidRDefault="00D21C87" w:rsidP="003E1A31">
      <w:pPr>
        <w:spacing w:line="276" w:lineRule="auto"/>
        <w:jc w:val="both"/>
        <w:rPr>
          <w:rFonts w:ascii="Times New Roman" w:hAnsi="Times New Roman"/>
          <w:sz w:val="24"/>
          <w:szCs w:val="24"/>
        </w:rPr>
      </w:pPr>
      <w:r w:rsidRPr="003E1A31">
        <w:rPr>
          <w:rFonts w:ascii="Times New Roman" w:hAnsi="Times New Roman"/>
          <w:sz w:val="24"/>
          <w:szCs w:val="24"/>
        </w:rPr>
        <w:t xml:space="preserve">zastúpený: </w:t>
      </w:r>
    </w:p>
    <w:p w14:paraId="72E62D87" w14:textId="77777777" w:rsidR="00D21C87" w:rsidRPr="003E1A31" w:rsidRDefault="00D21C87" w:rsidP="003E1A31">
      <w:pPr>
        <w:spacing w:line="276" w:lineRule="auto"/>
        <w:jc w:val="both"/>
        <w:rPr>
          <w:rFonts w:ascii="Times New Roman" w:hAnsi="Times New Roman"/>
          <w:sz w:val="24"/>
          <w:szCs w:val="24"/>
        </w:rPr>
      </w:pPr>
      <w:r w:rsidRPr="003E1A31">
        <w:rPr>
          <w:rFonts w:ascii="Times New Roman" w:hAnsi="Times New Roman"/>
          <w:sz w:val="24"/>
          <w:szCs w:val="24"/>
        </w:rPr>
        <w:t xml:space="preserve">sídlo: </w:t>
      </w:r>
    </w:p>
    <w:p w14:paraId="036D8E7B" w14:textId="77777777" w:rsidR="00D21C87" w:rsidRPr="003E1A31" w:rsidRDefault="00D21C87" w:rsidP="003E1A31">
      <w:pPr>
        <w:spacing w:line="276" w:lineRule="auto"/>
        <w:jc w:val="both"/>
        <w:rPr>
          <w:rFonts w:ascii="Times New Roman" w:hAnsi="Times New Roman"/>
          <w:sz w:val="24"/>
          <w:szCs w:val="24"/>
        </w:rPr>
      </w:pPr>
      <w:r w:rsidRPr="003E1A31">
        <w:rPr>
          <w:rFonts w:ascii="Times New Roman" w:hAnsi="Times New Roman"/>
          <w:sz w:val="24"/>
          <w:szCs w:val="24"/>
        </w:rPr>
        <w:t xml:space="preserve">IČO: </w:t>
      </w:r>
    </w:p>
    <w:p w14:paraId="1CFFB0AB" w14:textId="77777777" w:rsidR="00D21C87" w:rsidRPr="003E1A31" w:rsidRDefault="00D21C87" w:rsidP="003E1A31">
      <w:pPr>
        <w:spacing w:line="276" w:lineRule="auto"/>
        <w:jc w:val="both"/>
        <w:rPr>
          <w:rFonts w:ascii="Times New Roman" w:hAnsi="Times New Roman"/>
          <w:sz w:val="24"/>
          <w:szCs w:val="24"/>
        </w:rPr>
      </w:pPr>
      <w:r w:rsidRPr="003E1A31">
        <w:rPr>
          <w:rFonts w:ascii="Times New Roman" w:hAnsi="Times New Roman"/>
          <w:sz w:val="24"/>
          <w:szCs w:val="24"/>
        </w:rPr>
        <w:t xml:space="preserve">DIČ: </w:t>
      </w:r>
    </w:p>
    <w:p w14:paraId="18295B80" w14:textId="77777777" w:rsidR="00D21C87" w:rsidRPr="003E1A31" w:rsidRDefault="00D21C87" w:rsidP="003E1A31">
      <w:pPr>
        <w:spacing w:line="276" w:lineRule="auto"/>
        <w:jc w:val="both"/>
        <w:rPr>
          <w:rFonts w:ascii="Times New Roman" w:hAnsi="Times New Roman"/>
          <w:sz w:val="24"/>
          <w:szCs w:val="24"/>
        </w:rPr>
      </w:pPr>
      <w:r w:rsidRPr="003E1A31">
        <w:rPr>
          <w:rFonts w:ascii="Times New Roman" w:hAnsi="Times New Roman"/>
          <w:sz w:val="24"/>
          <w:szCs w:val="24"/>
        </w:rPr>
        <w:t xml:space="preserve">IČ DPH: </w:t>
      </w:r>
    </w:p>
    <w:p w14:paraId="05A80D01" w14:textId="77777777" w:rsidR="00D21C87" w:rsidRPr="003E1A31" w:rsidRDefault="00D21C87" w:rsidP="003E1A31">
      <w:pPr>
        <w:spacing w:line="276" w:lineRule="auto"/>
        <w:jc w:val="both"/>
        <w:rPr>
          <w:rFonts w:ascii="Times New Roman" w:hAnsi="Times New Roman"/>
          <w:sz w:val="24"/>
          <w:szCs w:val="24"/>
        </w:rPr>
      </w:pPr>
      <w:r w:rsidRPr="003E1A31">
        <w:rPr>
          <w:rFonts w:ascii="Times New Roman" w:hAnsi="Times New Roman"/>
          <w:sz w:val="24"/>
          <w:szCs w:val="24"/>
        </w:rPr>
        <w:t xml:space="preserve">bankové spojenie: </w:t>
      </w:r>
    </w:p>
    <w:p w14:paraId="1B078820" w14:textId="77777777" w:rsidR="00D21C87" w:rsidRPr="003E1A31" w:rsidRDefault="00D21C87" w:rsidP="003E1A31">
      <w:pPr>
        <w:spacing w:line="276" w:lineRule="auto"/>
        <w:jc w:val="both"/>
        <w:rPr>
          <w:rFonts w:ascii="Times New Roman" w:hAnsi="Times New Roman"/>
          <w:sz w:val="24"/>
          <w:szCs w:val="24"/>
        </w:rPr>
      </w:pPr>
      <w:r w:rsidRPr="003E1A31">
        <w:rPr>
          <w:rFonts w:ascii="Times New Roman" w:hAnsi="Times New Roman"/>
          <w:sz w:val="24"/>
          <w:szCs w:val="24"/>
        </w:rPr>
        <w:t xml:space="preserve">číslo účtu: </w:t>
      </w:r>
    </w:p>
    <w:p w14:paraId="0AFE0646" w14:textId="77777777" w:rsidR="00D21C87" w:rsidRPr="003E1A31" w:rsidRDefault="00D21C87" w:rsidP="003E1A31">
      <w:pPr>
        <w:spacing w:line="276" w:lineRule="auto"/>
        <w:jc w:val="both"/>
        <w:rPr>
          <w:rFonts w:ascii="Times New Roman" w:hAnsi="Times New Roman"/>
          <w:sz w:val="24"/>
          <w:szCs w:val="24"/>
        </w:rPr>
      </w:pPr>
      <w:r w:rsidRPr="003E1A31">
        <w:rPr>
          <w:rFonts w:ascii="Times New Roman" w:hAnsi="Times New Roman"/>
          <w:sz w:val="24"/>
          <w:szCs w:val="24"/>
        </w:rPr>
        <w:t xml:space="preserve">e-mailová </w:t>
      </w:r>
    </w:p>
    <w:p w14:paraId="4E436C51" w14:textId="77777777" w:rsidR="00F366D9" w:rsidRPr="003E1A31" w:rsidRDefault="00F366D9" w:rsidP="003E1A31">
      <w:pPr>
        <w:spacing w:line="276" w:lineRule="auto"/>
        <w:jc w:val="both"/>
        <w:rPr>
          <w:rFonts w:ascii="Times New Roman" w:hAnsi="Times New Roman"/>
          <w:sz w:val="24"/>
          <w:szCs w:val="24"/>
        </w:rPr>
      </w:pPr>
    </w:p>
    <w:p w14:paraId="0B9F44CF" w14:textId="77777777" w:rsidR="00D21C87" w:rsidRPr="003E1A31" w:rsidRDefault="00D21C87" w:rsidP="003E1A31">
      <w:pPr>
        <w:spacing w:line="276" w:lineRule="auto"/>
        <w:jc w:val="both"/>
        <w:rPr>
          <w:rFonts w:ascii="Times New Roman" w:hAnsi="Times New Roman"/>
          <w:sz w:val="24"/>
          <w:szCs w:val="24"/>
        </w:rPr>
      </w:pPr>
      <w:r w:rsidRPr="003E1A31">
        <w:rPr>
          <w:rFonts w:ascii="Times New Roman" w:hAnsi="Times New Roman"/>
          <w:sz w:val="24"/>
          <w:szCs w:val="24"/>
        </w:rPr>
        <w:t>(ďalej len „predávajúci“)</w:t>
      </w:r>
    </w:p>
    <w:p w14:paraId="781F6375" w14:textId="77777777" w:rsidR="00D21C87" w:rsidRPr="003E1A31" w:rsidRDefault="00D21C87" w:rsidP="003E1A31">
      <w:pPr>
        <w:spacing w:line="276" w:lineRule="auto"/>
        <w:jc w:val="both"/>
        <w:rPr>
          <w:rFonts w:ascii="Times New Roman" w:hAnsi="Times New Roman"/>
          <w:sz w:val="24"/>
          <w:szCs w:val="24"/>
        </w:rPr>
      </w:pPr>
    </w:p>
    <w:p w14:paraId="67376A6D" w14:textId="77777777" w:rsidR="00D21C87" w:rsidRPr="003E1A31" w:rsidRDefault="00D21C87" w:rsidP="003E1A31">
      <w:pPr>
        <w:spacing w:line="276" w:lineRule="auto"/>
        <w:jc w:val="both"/>
        <w:rPr>
          <w:rFonts w:ascii="Times New Roman" w:hAnsi="Times New Roman"/>
          <w:b/>
          <w:sz w:val="24"/>
          <w:szCs w:val="24"/>
        </w:rPr>
      </w:pPr>
      <w:r w:rsidRPr="003E1A31">
        <w:rPr>
          <w:rFonts w:ascii="Times New Roman" w:hAnsi="Times New Roman"/>
          <w:b/>
          <w:sz w:val="24"/>
          <w:szCs w:val="24"/>
        </w:rPr>
        <w:t xml:space="preserve">2. Kupujúci:         </w:t>
      </w:r>
      <w:r w:rsidRPr="003E1A31">
        <w:rPr>
          <w:rFonts w:ascii="Times New Roman" w:hAnsi="Times New Roman"/>
          <w:sz w:val="24"/>
          <w:szCs w:val="24"/>
        </w:rPr>
        <w:t>Košický samosprávny kraj</w:t>
      </w:r>
    </w:p>
    <w:p w14:paraId="53FAB93A" w14:textId="77777777" w:rsidR="00D21C87" w:rsidRPr="003E1A31" w:rsidRDefault="00D21C87" w:rsidP="003E1A31">
      <w:pPr>
        <w:spacing w:line="276" w:lineRule="auto"/>
        <w:jc w:val="both"/>
        <w:rPr>
          <w:rFonts w:ascii="Times New Roman" w:hAnsi="Times New Roman"/>
          <w:sz w:val="24"/>
          <w:szCs w:val="24"/>
        </w:rPr>
      </w:pPr>
      <w:r w:rsidRPr="003E1A31">
        <w:rPr>
          <w:rFonts w:ascii="Times New Roman" w:hAnsi="Times New Roman"/>
          <w:sz w:val="24"/>
          <w:szCs w:val="24"/>
        </w:rPr>
        <w:t>zastúpený:              Ing. Rastislav Trnka , predseda</w:t>
      </w:r>
    </w:p>
    <w:p w14:paraId="54A0D9E9" w14:textId="77777777" w:rsidR="00D21C87" w:rsidRPr="003E1A31" w:rsidRDefault="00D21C87" w:rsidP="003E1A31">
      <w:pPr>
        <w:spacing w:line="276" w:lineRule="auto"/>
        <w:jc w:val="both"/>
        <w:rPr>
          <w:rFonts w:ascii="Times New Roman" w:hAnsi="Times New Roman"/>
          <w:sz w:val="24"/>
          <w:szCs w:val="24"/>
        </w:rPr>
      </w:pPr>
      <w:r w:rsidRPr="003E1A31">
        <w:rPr>
          <w:rFonts w:ascii="Times New Roman" w:hAnsi="Times New Roman"/>
          <w:sz w:val="24"/>
          <w:szCs w:val="24"/>
        </w:rPr>
        <w:t xml:space="preserve">sídlo:                      Námestie Maratónu mieru č. 1, </w:t>
      </w:r>
    </w:p>
    <w:p w14:paraId="39D49271" w14:textId="77777777" w:rsidR="00D21C87" w:rsidRPr="003E1A31" w:rsidRDefault="00D21C87" w:rsidP="003E1A31">
      <w:pPr>
        <w:spacing w:line="276" w:lineRule="auto"/>
        <w:jc w:val="both"/>
        <w:rPr>
          <w:rFonts w:ascii="Times New Roman" w:hAnsi="Times New Roman"/>
          <w:sz w:val="24"/>
          <w:szCs w:val="24"/>
        </w:rPr>
      </w:pPr>
      <w:r w:rsidRPr="003E1A31">
        <w:rPr>
          <w:rFonts w:ascii="Times New Roman" w:hAnsi="Times New Roman"/>
          <w:sz w:val="24"/>
          <w:szCs w:val="24"/>
        </w:rPr>
        <w:t xml:space="preserve">                               042 66 Košice</w:t>
      </w:r>
    </w:p>
    <w:p w14:paraId="2B02C7E0" w14:textId="77777777" w:rsidR="00D21C87" w:rsidRPr="003E1A31" w:rsidRDefault="00D21C87" w:rsidP="003E1A31">
      <w:pPr>
        <w:spacing w:line="276" w:lineRule="auto"/>
        <w:jc w:val="both"/>
        <w:rPr>
          <w:rFonts w:ascii="Times New Roman" w:hAnsi="Times New Roman"/>
          <w:sz w:val="24"/>
          <w:szCs w:val="24"/>
        </w:rPr>
      </w:pPr>
      <w:r w:rsidRPr="003E1A31">
        <w:rPr>
          <w:rFonts w:ascii="Times New Roman" w:hAnsi="Times New Roman"/>
          <w:sz w:val="24"/>
          <w:szCs w:val="24"/>
        </w:rPr>
        <w:t>IČO:                       35541016</w:t>
      </w:r>
    </w:p>
    <w:p w14:paraId="24BAB983" w14:textId="77777777" w:rsidR="00D21C87" w:rsidRPr="003E1A31" w:rsidRDefault="00D21C87" w:rsidP="003E1A31">
      <w:pPr>
        <w:spacing w:line="276" w:lineRule="auto"/>
        <w:jc w:val="both"/>
        <w:rPr>
          <w:rFonts w:ascii="Times New Roman" w:hAnsi="Times New Roman"/>
          <w:sz w:val="24"/>
          <w:szCs w:val="24"/>
        </w:rPr>
      </w:pPr>
      <w:r w:rsidRPr="003E1A31">
        <w:rPr>
          <w:rFonts w:ascii="Times New Roman" w:hAnsi="Times New Roman"/>
          <w:sz w:val="24"/>
          <w:szCs w:val="24"/>
        </w:rPr>
        <w:t>DIČ:                       2021624924</w:t>
      </w:r>
    </w:p>
    <w:p w14:paraId="2A6BA7F7" w14:textId="77777777" w:rsidR="00D21C87" w:rsidRPr="003E1A31" w:rsidRDefault="00D21C87" w:rsidP="003E1A31">
      <w:pPr>
        <w:spacing w:line="276" w:lineRule="auto"/>
        <w:jc w:val="both"/>
        <w:rPr>
          <w:rFonts w:ascii="Times New Roman" w:hAnsi="Times New Roman"/>
          <w:sz w:val="24"/>
          <w:szCs w:val="24"/>
        </w:rPr>
      </w:pPr>
      <w:r w:rsidRPr="003E1A31">
        <w:rPr>
          <w:rFonts w:ascii="Times New Roman" w:hAnsi="Times New Roman"/>
          <w:sz w:val="24"/>
          <w:szCs w:val="24"/>
        </w:rPr>
        <w:t>bankové spojenie:  Štátna pokladnica</w:t>
      </w:r>
    </w:p>
    <w:p w14:paraId="7F176C3E" w14:textId="77777777" w:rsidR="00D21C87" w:rsidRPr="003E1A31" w:rsidRDefault="00D21C87" w:rsidP="003E1A31">
      <w:pPr>
        <w:spacing w:line="276" w:lineRule="auto"/>
        <w:jc w:val="both"/>
        <w:rPr>
          <w:rFonts w:ascii="Times New Roman" w:hAnsi="Times New Roman"/>
          <w:sz w:val="24"/>
          <w:szCs w:val="24"/>
        </w:rPr>
      </w:pPr>
      <w:r w:rsidRPr="003E1A31">
        <w:rPr>
          <w:rFonts w:ascii="Times New Roman" w:hAnsi="Times New Roman"/>
          <w:sz w:val="24"/>
          <w:szCs w:val="24"/>
        </w:rPr>
        <w:t xml:space="preserve">číslo účtu: IBAN:  SK5281800000007000628449 </w:t>
      </w:r>
    </w:p>
    <w:p w14:paraId="40A08B99" w14:textId="77777777" w:rsidR="00D21C87" w:rsidRPr="003E1A31" w:rsidRDefault="00B87C8F" w:rsidP="003E1A31">
      <w:pPr>
        <w:spacing w:line="276" w:lineRule="auto"/>
        <w:jc w:val="both"/>
        <w:rPr>
          <w:rFonts w:ascii="Times New Roman" w:hAnsi="Times New Roman"/>
          <w:sz w:val="24"/>
          <w:szCs w:val="24"/>
        </w:rPr>
      </w:pPr>
      <w:r w:rsidRPr="003E1A31">
        <w:rPr>
          <w:rFonts w:ascii="Times New Roman" w:hAnsi="Times New Roman"/>
          <w:sz w:val="24"/>
          <w:szCs w:val="24"/>
        </w:rPr>
        <w:t xml:space="preserve"> </w:t>
      </w:r>
      <w:r w:rsidR="00D21C87" w:rsidRPr="003E1A31">
        <w:rPr>
          <w:rFonts w:ascii="Times New Roman" w:hAnsi="Times New Roman"/>
          <w:sz w:val="24"/>
          <w:szCs w:val="24"/>
        </w:rPr>
        <w:t>(ďalej len „kupujúci“)</w:t>
      </w:r>
    </w:p>
    <w:p w14:paraId="6A1836D5" w14:textId="77777777" w:rsidR="00D21C87" w:rsidRPr="003E1A31" w:rsidRDefault="00D21C87" w:rsidP="003E1A31">
      <w:pPr>
        <w:spacing w:line="276" w:lineRule="auto"/>
        <w:jc w:val="both"/>
        <w:rPr>
          <w:rFonts w:ascii="Times New Roman" w:hAnsi="Times New Roman"/>
          <w:sz w:val="24"/>
          <w:szCs w:val="24"/>
        </w:rPr>
      </w:pPr>
    </w:p>
    <w:p w14:paraId="3DFC89CE" w14:textId="77777777" w:rsidR="00D21C87" w:rsidRPr="003E1A31" w:rsidRDefault="00D21C87" w:rsidP="003E1A31">
      <w:pPr>
        <w:spacing w:line="276" w:lineRule="auto"/>
        <w:jc w:val="both"/>
        <w:rPr>
          <w:rFonts w:ascii="Times New Roman" w:hAnsi="Times New Roman"/>
          <w:sz w:val="24"/>
          <w:szCs w:val="24"/>
        </w:rPr>
      </w:pPr>
      <w:r w:rsidRPr="003E1A31">
        <w:rPr>
          <w:rFonts w:ascii="Times New Roman" w:hAnsi="Times New Roman"/>
          <w:sz w:val="24"/>
          <w:szCs w:val="24"/>
        </w:rPr>
        <w:t xml:space="preserve"> (predávajúci a kupujúci spolu ďalej len ,,zmluvné strany“)</w:t>
      </w:r>
    </w:p>
    <w:p w14:paraId="1C3F8A6A" w14:textId="77777777" w:rsidR="00D21C87" w:rsidRPr="003E1A31" w:rsidRDefault="00D21C87" w:rsidP="003E1A31">
      <w:pPr>
        <w:spacing w:line="276" w:lineRule="auto"/>
        <w:jc w:val="both"/>
        <w:rPr>
          <w:rFonts w:ascii="Times New Roman" w:hAnsi="Times New Roman"/>
          <w:sz w:val="24"/>
          <w:szCs w:val="24"/>
        </w:rPr>
      </w:pPr>
    </w:p>
    <w:p w14:paraId="4CADD189" w14:textId="77777777" w:rsidR="00D21C87" w:rsidRPr="003E1A31" w:rsidRDefault="00D21C87" w:rsidP="003E1A31">
      <w:pPr>
        <w:spacing w:line="276" w:lineRule="auto"/>
        <w:jc w:val="center"/>
        <w:rPr>
          <w:rFonts w:ascii="Times New Roman" w:hAnsi="Times New Roman"/>
          <w:b/>
          <w:sz w:val="24"/>
          <w:szCs w:val="24"/>
        </w:rPr>
      </w:pPr>
      <w:r w:rsidRPr="003E1A31">
        <w:rPr>
          <w:rFonts w:ascii="Times New Roman" w:hAnsi="Times New Roman"/>
          <w:b/>
          <w:sz w:val="24"/>
          <w:szCs w:val="24"/>
        </w:rPr>
        <w:t>Článok I.</w:t>
      </w:r>
    </w:p>
    <w:p w14:paraId="434C441E" w14:textId="77777777" w:rsidR="00D21C87" w:rsidRPr="003E1A31" w:rsidRDefault="00D21C87" w:rsidP="003E1A31">
      <w:pPr>
        <w:spacing w:line="276" w:lineRule="auto"/>
        <w:jc w:val="center"/>
        <w:rPr>
          <w:rFonts w:ascii="Times New Roman" w:hAnsi="Times New Roman"/>
          <w:b/>
          <w:sz w:val="24"/>
          <w:szCs w:val="24"/>
        </w:rPr>
      </w:pPr>
      <w:r w:rsidRPr="003E1A31">
        <w:rPr>
          <w:rFonts w:ascii="Times New Roman" w:hAnsi="Times New Roman"/>
          <w:b/>
          <w:sz w:val="24"/>
          <w:szCs w:val="24"/>
        </w:rPr>
        <w:t>Predmet zmluvy</w:t>
      </w:r>
    </w:p>
    <w:p w14:paraId="5FDE1A73" w14:textId="77777777" w:rsidR="00D21C87" w:rsidRPr="003E1A31" w:rsidRDefault="00D21C87" w:rsidP="003E1A31">
      <w:pPr>
        <w:spacing w:line="276" w:lineRule="auto"/>
        <w:jc w:val="both"/>
        <w:rPr>
          <w:rFonts w:ascii="Times New Roman" w:hAnsi="Times New Roman"/>
          <w:sz w:val="24"/>
          <w:szCs w:val="24"/>
        </w:rPr>
      </w:pPr>
    </w:p>
    <w:p w14:paraId="66A988AA" w14:textId="77777777" w:rsidR="00D21C87" w:rsidRPr="003E1A31" w:rsidRDefault="00D21C87" w:rsidP="003E1A31">
      <w:pPr>
        <w:spacing w:line="276" w:lineRule="auto"/>
        <w:jc w:val="both"/>
        <w:rPr>
          <w:rFonts w:ascii="Times New Roman" w:hAnsi="Times New Roman"/>
          <w:sz w:val="24"/>
          <w:szCs w:val="24"/>
        </w:rPr>
      </w:pPr>
      <w:r w:rsidRPr="003E1A31">
        <w:rPr>
          <w:rFonts w:ascii="Times New Roman" w:hAnsi="Times New Roman"/>
          <w:sz w:val="24"/>
          <w:szCs w:val="24"/>
        </w:rPr>
        <w:t xml:space="preserve">1. Predmetom tejto zmluvy je záväzok predávajúceho dodať kupujúcemu </w:t>
      </w:r>
      <w:r w:rsidR="00FA0BB5" w:rsidRPr="003E1A31">
        <w:rPr>
          <w:rFonts w:ascii="Times New Roman" w:hAnsi="Times New Roman"/>
          <w:sz w:val="24"/>
          <w:szCs w:val="24"/>
        </w:rPr>
        <w:t xml:space="preserve">................................................................................................................................................. pre časť.............................. </w:t>
      </w:r>
      <w:r w:rsidRPr="003E1A31">
        <w:rPr>
          <w:rFonts w:ascii="Times New Roman" w:hAnsi="Times New Roman"/>
          <w:sz w:val="24"/>
          <w:szCs w:val="24"/>
        </w:rPr>
        <w:t>(ďalej</w:t>
      </w:r>
      <w:r w:rsidR="00B41AFD" w:rsidRPr="003E1A31">
        <w:rPr>
          <w:rFonts w:ascii="Times New Roman" w:hAnsi="Times New Roman"/>
          <w:sz w:val="24"/>
          <w:szCs w:val="24"/>
        </w:rPr>
        <w:t xml:space="preserve"> len</w:t>
      </w:r>
      <w:r w:rsidRPr="003E1A31">
        <w:rPr>
          <w:rFonts w:ascii="Times New Roman" w:hAnsi="Times New Roman"/>
          <w:sz w:val="24"/>
          <w:szCs w:val="24"/>
        </w:rPr>
        <w:t xml:space="preserve"> </w:t>
      </w:r>
      <w:r w:rsidR="00B41AFD" w:rsidRPr="003E1A31">
        <w:rPr>
          <w:rFonts w:ascii="Times New Roman" w:hAnsi="Times New Roman"/>
          <w:sz w:val="24"/>
          <w:szCs w:val="24"/>
        </w:rPr>
        <w:t>„</w:t>
      </w:r>
      <w:r w:rsidRPr="003E1A31">
        <w:rPr>
          <w:rFonts w:ascii="Times New Roman" w:hAnsi="Times New Roman"/>
          <w:sz w:val="24"/>
          <w:szCs w:val="24"/>
        </w:rPr>
        <w:t>predmet plnenia</w:t>
      </w:r>
      <w:r w:rsidR="00B41AFD" w:rsidRPr="003E1A31">
        <w:rPr>
          <w:rFonts w:ascii="Times New Roman" w:hAnsi="Times New Roman"/>
          <w:sz w:val="24"/>
          <w:szCs w:val="24"/>
        </w:rPr>
        <w:t>“</w:t>
      </w:r>
      <w:r w:rsidRPr="003E1A31">
        <w:rPr>
          <w:rFonts w:ascii="Times New Roman" w:hAnsi="Times New Roman"/>
          <w:sz w:val="24"/>
          <w:szCs w:val="24"/>
        </w:rPr>
        <w:t>), ktorého špecifikácia je obsiahnutá v Prílohe č. 1.</w:t>
      </w:r>
      <w:r w:rsidR="00F366D9" w:rsidRPr="003E1A31">
        <w:rPr>
          <w:rFonts w:ascii="Times New Roman" w:hAnsi="Times New Roman"/>
          <w:sz w:val="24"/>
          <w:szCs w:val="24"/>
        </w:rPr>
        <w:t xml:space="preserve"> </w:t>
      </w:r>
    </w:p>
    <w:p w14:paraId="10ECC843" w14:textId="77777777" w:rsidR="00D21C87" w:rsidRPr="003E1A31" w:rsidRDefault="00D21C87" w:rsidP="003E1A31">
      <w:pPr>
        <w:spacing w:line="276" w:lineRule="auto"/>
        <w:jc w:val="both"/>
        <w:rPr>
          <w:rFonts w:ascii="Times New Roman" w:hAnsi="Times New Roman"/>
          <w:sz w:val="24"/>
          <w:szCs w:val="24"/>
        </w:rPr>
      </w:pPr>
      <w:r w:rsidRPr="003E1A31">
        <w:rPr>
          <w:rFonts w:ascii="Times New Roman" w:hAnsi="Times New Roman"/>
          <w:sz w:val="24"/>
          <w:szCs w:val="24"/>
        </w:rPr>
        <w:t>2.</w:t>
      </w:r>
      <w:r w:rsidR="00F20D75" w:rsidRPr="003E1A31">
        <w:rPr>
          <w:rFonts w:ascii="Times New Roman" w:hAnsi="Times New Roman"/>
          <w:sz w:val="24"/>
          <w:szCs w:val="24"/>
        </w:rPr>
        <w:t xml:space="preserve"> </w:t>
      </w:r>
      <w:r w:rsidR="00F366D9" w:rsidRPr="003E1A31">
        <w:rPr>
          <w:rFonts w:ascii="Times New Roman" w:hAnsi="Times New Roman"/>
          <w:sz w:val="24"/>
          <w:szCs w:val="24"/>
        </w:rPr>
        <w:t>P</w:t>
      </w:r>
      <w:r w:rsidR="00F20D75" w:rsidRPr="003E1A31">
        <w:rPr>
          <w:rFonts w:ascii="Times New Roman" w:hAnsi="Times New Roman"/>
          <w:sz w:val="24"/>
          <w:szCs w:val="24"/>
        </w:rPr>
        <w:t xml:space="preserve">redávajúci </w:t>
      </w:r>
      <w:r w:rsidR="00F366D9" w:rsidRPr="003E1A31">
        <w:rPr>
          <w:rFonts w:ascii="Times New Roman" w:hAnsi="Times New Roman"/>
          <w:sz w:val="24"/>
          <w:szCs w:val="24"/>
        </w:rPr>
        <w:t xml:space="preserve">sa </w:t>
      </w:r>
      <w:r w:rsidR="00F20D75" w:rsidRPr="003E1A31">
        <w:rPr>
          <w:rFonts w:ascii="Times New Roman" w:hAnsi="Times New Roman"/>
          <w:sz w:val="24"/>
          <w:szCs w:val="24"/>
        </w:rPr>
        <w:t>zaväzuje previesť na kupujúceho vlastnícke právo k predmetu plnenia a</w:t>
      </w:r>
      <w:r w:rsidRPr="003E1A31">
        <w:rPr>
          <w:rFonts w:ascii="Times New Roman" w:hAnsi="Times New Roman"/>
          <w:sz w:val="24"/>
          <w:szCs w:val="24"/>
        </w:rPr>
        <w:t xml:space="preserve"> kupujúci sa zaväzuje za riadne a včas dodaný </w:t>
      </w:r>
      <w:r w:rsidR="00F366D9" w:rsidRPr="003E1A31">
        <w:rPr>
          <w:rFonts w:ascii="Times New Roman" w:hAnsi="Times New Roman"/>
          <w:sz w:val="24"/>
          <w:szCs w:val="24"/>
        </w:rPr>
        <w:t>predmet plnenia</w:t>
      </w:r>
      <w:r w:rsidRPr="003E1A31">
        <w:rPr>
          <w:rFonts w:ascii="Times New Roman" w:hAnsi="Times New Roman"/>
          <w:sz w:val="24"/>
          <w:szCs w:val="24"/>
        </w:rPr>
        <w:t xml:space="preserve"> zaplatiť predávajúcemu kúpnu cenu.</w:t>
      </w:r>
    </w:p>
    <w:p w14:paraId="66CB7865" w14:textId="0DFFBE44" w:rsidR="00D21C87" w:rsidRPr="003E1A31" w:rsidRDefault="00D21C87" w:rsidP="003E1A31">
      <w:pPr>
        <w:spacing w:line="276" w:lineRule="auto"/>
        <w:jc w:val="both"/>
        <w:rPr>
          <w:rFonts w:ascii="Times New Roman" w:hAnsi="Times New Roman"/>
          <w:sz w:val="24"/>
          <w:szCs w:val="24"/>
        </w:rPr>
      </w:pPr>
      <w:r w:rsidRPr="003E1A31">
        <w:rPr>
          <w:rFonts w:ascii="Times New Roman" w:hAnsi="Times New Roman"/>
          <w:sz w:val="24"/>
          <w:szCs w:val="24"/>
        </w:rPr>
        <w:lastRenderedPageBreak/>
        <w:t xml:space="preserve">3. </w:t>
      </w:r>
      <w:r w:rsidR="001A02FE" w:rsidRPr="003E1A31">
        <w:rPr>
          <w:rFonts w:ascii="Times New Roman" w:hAnsi="Times New Roman"/>
          <w:sz w:val="24"/>
          <w:szCs w:val="24"/>
        </w:rPr>
        <w:t>Predmet plnenia</w:t>
      </w:r>
      <w:r w:rsidRPr="003E1A31">
        <w:rPr>
          <w:rFonts w:ascii="Times New Roman" w:hAnsi="Times New Roman"/>
          <w:sz w:val="24"/>
          <w:szCs w:val="24"/>
        </w:rPr>
        <w:t>, ktorý je predmetom tejto zmluvy</w:t>
      </w:r>
      <w:r w:rsidR="001949E4">
        <w:rPr>
          <w:rFonts w:ascii="Times New Roman" w:hAnsi="Times New Roman"/>
          <w:sz w:val="24"/>
          <w:szCs w:val="24"/>
        </w:rPr>
        <w:t>, p</w:t>
      </w:r>
      <w:r w:rsidR="001949E4" w:rsidRPr="003E1A31">
        <w:rPr>
          <w:rFonts w:ascii="Times New Roman" w:hAnsi="Times New Roman"/>
          <w:sz w:val="24"/>
          <w:szCs w:val="24"/>
        </w:rPr>
        <w:t>rojekt</w:t>
      </w:r>
      <w:r w:rsidR="001949E4">
        <w:rPr>
          <w:rFonts w:ascii="Times New Roman" w:hAnsi="Times New Roman"/>
          <w:sz w:val="24"/>
          <w:szCs w:val="24"/>
        </w:rPr>
        <w:t xml:space="preserve"> </w:t>
      </w:r>
      <w:proofErr w:type="spellStart"/>
      <w:r w:rsidR="001949E4" w:rsidRPr="001949E4">
        <w:rPr>
          <w:rFonts w:ascii="Times New Roman" w:hAnsi="Times New Roman"/>
          <w:sz w:val="24"/>
          <w:szCs w:val="24"/>
        </w:rPr>
        <w:t>Improving</w:t>
      </w:r>
      <w:proofErr w:type="spellEnd"/>
      <w:r w:rsidR="001949E4" w:rsidRPr="001949E4">
        <w:rPr>
          <w:rFonts w:ascii="Times New Roman" w:hAnsi="Times New Roman"/>
          <w:sz w:val="24"/>
          <w:szCs w:val="24"/>
        </w:rPr>
        <w:t xml:space="preserve"> </w:t>
      </w:r>
      <w:proofErr w:type="spellStart"/>
      <w:r w:rsidR="001949E4" w:rsidRPr="001949E4">
        <w:rPr>
          <w:rFonts w:ascii="Times New Roman" w:hAnsi="Times New Roman"/>
          <w:sz w:val="24"/>
          <w:szCs w:val="24"/>
        </w:rPr>
        <w:t>Health</w:t>
      </w:r>
      <w:proofErr w:type="spellEnd"/>
      <w:r w:rsidR="001949E4" w:rsidRPr="001949E4">
        <w:rPr>
          <w:rFonts w:ascii="Times New Roman" w:hAnsi="Times New Roman"/>
          <w:sz w:val="24"/>
          <w:szCs w:val="24"/>
        </w:rPr>
        <w:t xml:space="preserve"> </w:t>
      </w:r>
      <w:proofErr w:type="spellStart"/>
      <w:r w:rsidR="001949E4" w:rsidRPr="001949E4">
        <w:rPr>
          <w:rFonts w:ascii="Times New Roman" w:hAnsi="Times New Roman"/>
          <w:sz w:val="24"/>
          <w:szCs w:val="24"/>
        </w:rPr>
        <w:t>Care</w:t>
      </w:r>
      <w:proofErr w:type="spellEnd"/>
      <w:r w:rsidR="001949E4" w:rsidRPr="001949E4">
        <w:rPr>
          <w:rFonts w:ascii="Times New Roman" w:hAnsi="Times New Roman"/>
          <w:sz w:val="24"/>
          <w:szCs w:val="24"/>
        </w:rPr>
        <w:t xml:space="preserve"> </w:t>
      </w:r>
      <w:proofErr w:type="spellStart"/>
      <w:r w:rsidR="001949E4" w:rsidRPr="001949E4">
        <w:rPr>
          <w:rFonts w:ascii="Times New Roman" w:hAnsi="Times New Roman"/>
          <w:sz w:val="24"/>
          <w:szCs w:val="24"/>
        </w:rPr>
        <w:t>Services</w:t>
      </w:r>
      <w:proofErr w:type="spellEnd"/>
      <w:r w:rsidR="001949E4" w:rsidRPr="001949E4">
        <w:rPr>
          <w:rFonts w:ascii="Times New Roman" w:hAnsi="Times New Roman"/>
          <w:sz w:val="24"/>
          <w:szCs w:val="24"/>
        </w:rPr>
        <w:t xml:space="preserve"> in </w:t>
      </w:r>
      <w:proofErr w:type="spellStart"/>
      <w:r w:rsidR="001949E4" w:rsidRPr="001949E4">
        <w:rPr>
          <w:rFonts w:ascii="Times New Roman" w:hAnsi="Times New Roman"/>
          <w:sz w:val="24"/>
          <w:szCs w:val="24"/>
        </w:rPr>
        <w:t>Social</w:t>
      </w:r>
      <w:proofErr w:type="spellEnd"/>
      <w:r w:rsidR="001949E4" w:rsidRPr="001949E4">
        <w:rPr>
          <w:rFonts w:ascii="Times New Roman" w:hAnsi="Times New Roman"/>
          <w:sz w:val="24"/>
          <w:szCs w:val="24"/>
        </w:rPr>
        <w:t xml:space="preserve"> </w:t>
      </w:r>
      <w:proofErr w:type="spellStart"/>
      <w:r w:rsidR="001949E4" w:rsidRPr="001949E4">
        <w:rPr>
          <w:rFonts w:ascii="Times New Roman" w:hAnsi="Times New Roman"/>
          <w:sz w:val="24"/>
          <w:szCs w:val="24"/>
        </w:rPr>
        <w:t>Facilities</w:t>
      </w:r>
      <w:proofErr w:type="spellEnd"/>
      <w:r w:rsidR="001949E4" w:rsidRPr="003E1A31">
        <w:rPr>
          <w:rFonts w:ascii="Times New Roman" w:hAnsi="Times New Roman"/>
          <w:sz w:val="24"/>
          <w:szCs w:val="24"/>
        </w:rPr>
        <w:t xml:space="preserve"> </w:t>
      </w:r>
      <w:r w:rsidR="001949E4">
        <w:rPr>
          <w:rFonts w:ascii="Times New Roman" w:hAnsi="Times New Roman"/>
          <w:sz w:val="24"/>
          <w:szCs w:val="24"/>
        </w:rPr>
        <w:t xml:space="preserve">(akronym: </w:t>
      </w:r>
      <w:proofErr w:type="spellStart"/>
      <w:r w:rsidR="001949E4" w:rsidRPr="003E1A31">
        <w:rPr>
          <w:rFonts w:ascii="Times New Roman" w:hAnsi="Times New Roman"/>
          <w:sz w:val="24"/>
          <w:szCs w:val="24"/>
        </w:rPr>
        <w:t>Social</w:t>
      </w:r>
      <w:proofErr w:type="spellEnd"/>
      <w:r w:rsidR="001949E4" w:rsidRPr="003E1A31">
        <w:rPr>
          <w:rFonts w:ascii="Times New Roman" w:hAnsi="Times New Roman"/>
          <w:sz w:val="24"/>
          <w:szCs w:val="24"/>
        </w:rPr>
        <w:t xml:space="preserve"> </w:t>
      </w:r>
      <w:proofErr w:type="spellStart"/>
      <w:r w:rsidR="001949E4" w:rsidRPr="003E1A31">
        <w:rPr>
          <w:rFonts w:ascii="Times New Roman" w:hAnsi="Times New Roman"/>
          <w:sz w:val="24"/>
          <w:szCs w:val="24"/>
        </w:rPr>
        <w:t>Healthcare</w:t>
      </w:r>
      <w:proofErr w:type="spellEnd"/>
      <w:r w:rsidR="001949E4">
        <w:rPr>
          <w:rFonts w:ascii="Times New Roman" w:hAnsi="Times New Roman"/>
          <w:sz w:val="24"/>
          <w:szCs w:val="24"/>
        </w:rPr>
        <w:t xml:space="preserve">), kód projektu: </w:t>
      </w:r>
      <w:r w:rsidR="001949E4" w:rsidRPr="001949E4">
        <w:rPr>
          <w:rFonts w:ascii="Times New Roman" w:hAnsi="Times New Roman"/>
          <w:sz w:val="24"/>
          <w:szCs w:val="24"/>
        </w:rPr>
        <w:t>HUSKROUA/1702/8.2/0019</w:t>
      </w:r>
      <w:r w:rsidRPr="003E1A31">
        <w:rPr>
          <w:rFonts w:ascii="Times New Roman" w:hAnsi="Times New Roman"/>
          <w:sz w:val="24"/>
          <w:szCs w:val="24"/>
        </w:rPr>
        <w:t xml:space="preserve"> je </w:t>
      </w:r>
      <w:r w:rsidR="00FA0BB5" w:rsidRPr="003E1A31">
        <w:rPr>
          <w:rFonts w:ascii="Times New Roman" w:hAnsi="Times New Roman"/>
          <w:sz w:val="24"/>
          <w:szCs w:val="24"/>
        </w:rPr>
        <w:t>spolu</w:t>
      </w:r>
      <w:r w:rsidRPr="003E1A31">
        <w:rPr>
          <w:rFonts w:ascii="Times New Roman" w:hAnsi="Times New Roman"/>
          <w:sz w:val="24"/>
          <w:szCs w:val="24"/>
        </w:rPr>
        <w:t>financovaný</w:t>
      </w:r>
      <w:r w:rsidR="009D27DD">
        <w:rPr>
          <w:rFonts w:ascii="Times New Roman" w:hAnsi="Times New Roman"/>
          <w:sz w:val="24"/>
          <w:szCs w:val="24"/>
        </w:rPr>
        <w:t xml:space="preserve"> cezhraničným</w:t>
      </w:r>
      <w:r w:rsidRPr="003E1A31">
        <w:rPr>
          <w:rFonts w:ascii="Times New Roman" w:hAnsi="Times New Roman"/>
          <w:sz w:val="24"/>
          <w:szCs w:val="24"/>
        </w:rPr>
        <w:t xml:space="preserve"> programom </w:t>
      </w:r>
      <w:r w:rsidR="00B41AFD" w:rsidRPr="003E1A31">
        <w:rPr>
          <w:rFonts w:ascii="Times New Roman" w:hAnsi="Times New Roman"/>
          <w:sz w:val="24"/>
          <w:szCs w:val="24"/>
        </w:rPr>
        <w:t>Program ENI HUSKROUA 2014-</w:t>
      </w:r>
      <w:r w:rsidR="001949E4">
        <w:rPr>
          <w:rFonts w:ascii="Times New Roman" w:hAnsi="Times New Roman"/>
          <w:sz w:val="24"/>
          <w:szCs w:val="24"/>
        </w:rPr>
        <w:t>2020.</w:t>
      </w:r>
    </w:p>
    <w:p w14:paraId="26D6B487" w14:textId="77777777" w:rsidR="00D21C87" w:rsidRPr="003E1A31" w:rsidRDefault="00D21C87" w:rsidP="003E1A31">
      <w:pPr>
        <w:spacing w:line="276" w:lineRule="auto"/>
        <w:jc w:val="both"/>
        <w:rPr>
          <w:rFonts w:ascii="Times New Roman" w:hAnsi="Times New Roman"/>
          <w:sz w:val="24"/>
          <w:szCs w:val="24"/>
        </w:rPr>
      </w:pPr>
    </w:p>
    <w:p w14:paraId="15D85FDC" w14:textId="77777777" w:rsidR="00D21C87" w:rsidRPr="003E1A31" w:rsidRDefault="00D21C87" w:rsidP="003E1A31">
      <w:pPr>
        <w:spacing w:line="276" w:lineRule="auto"/>
        <w:jc w:val="center"/>
        <w:rPr>
          <w:rFonts w:ascii="Times New Roman" w:hAnsi="Times New Roman"/>
          <w:b/>
          <w:sz w:val="24"/>
          <w:szCs w:val="24"/>
        </w:rPr>
      </w:pPr>
      <w:r w:rsidRPr="003E1A31">
        <w:rPr>
          <w:rFonts w:ascii="Times New Roman" w:hAnsi="Times New Roman"/>
          <w:b/>
          <w:sz w:val="24"/>
          <w:szCs w:val="24"/>
        </w:rPr>
        <w:t>Článok II.</w:t>
      </w:r>
    </w:p>
    <w:p w14:paraId="28E232F8" w14:textId="77777777" w:rsidR="00D21C87" w:rsidRPr="003E1A31" w:rsidRDefault="00D21C87" w:rsidP="003E1A31">
      <w:pPr>
        <w:spacing w:line="276" w:lineRule="auto"/>
        <w:jc w:val="center"/>
        <w:rPr>
          <w:rFonts w:ascii="Times New Roman" w:hAnsi="Times New Roman"/>
          <w:b/>
          <w:sz w:val="24"/>
          <w:szCs w:val="24"/>
        </w:rPr>
      </w:pPr>
      <w:r w:rsidRPr="003E1A31">
        <w:rPr>
          <w:rFonts w:ascii="Times New Roman" w:hAnsi="Times New Roman"/>
          <w:b/>
          <w:sz w:val="24"/>
          <w:szCs w:val="24"/>
        </w:rPr>
        <w:t>Miesto a čas dodania tovaru</w:t>
      </w:r>
    </w:p>
    <w:p w14:paraId="08CA28D7" w14:textId="77777777" w:rsidR="00D21C87" w:rsidRPr="003E1A31" w:rsidRDefault="00D21C87" w:rsidP="003E1A31">
      <w:pPr>
        <w:spacing w:line="276" w:lineRule="auto"/>
        <w:jc w:val="both"/>
        <w:rPr>
          <w:rFonts w:ascii="Times New Roman" w:hAnsi="Times New Roman"/>
          <w:b/>
          <w:sz w:val="24"/>
          <w:szCs w:val="24"/>
        </w:rPr>
      </w:pPr>
    </w:p>
    <w:p w14:paraId="4E8D844A" w14:textId="0AFF4E31" w:rsidR="00D21C87" w:rsidRPr="00EF5A50" w:rsidRDefault="00D21C87" w:rsidP="00EF5A50">
      <w:pPr>
        <w:pStyle w:val="Odsekzoznamu"/>
        <w:numPr>
          <w:ilvl w:val="0"/>
          <w:numId w:val="8"/>
        </w:numPr>
        <w:spacing w:line="276" w:lineRule="auto"/>
        <w:ind w:left="284" w:hanging="284"/>
        <w:jc w:val="both"/>
        <w:rPr>
          <w:rFonts w:ascii="Times New Roman" w:hAnsi="Times New Roman"/>
          <w:sz w:val="24"/>
          <w:szCs w:val="24"/>
        </w:rPr>
      </w:pPr>
      <w:bookmarkStart w:id="0" w:name="_GoBack"/>
      <w:bookmarkEnd w:id="0"/>
      <w:r w:rsidRPr="00EF5A50">
        <w:rPr>
          <w:rFonts w:ascii="Times New Roman" w:hAnsi="Times New Roman"/>
          <w:sz w:val="24"/>
          <w:szCs w:val="24"/>
        </w:rPr>
        <w:t xml:space="preserve">Predávajúci sa zaväzuje dodať </w:t>
      </w:r>
      <w:r w:rsidR="00F366D9" w:rsidRPr="00EF5A50">
        <w:rPr>
          <w:rFonts w:ascii="Times New Roman" w:hAnsi="Times New Roman"/>
          <w:sz w:val="24"/>
          <w:szCs w:val="24"/>
        </w:rPr>
        <w:t>predmet plnenia</w:t>
      </w:r>
      <w:r w:rsidRPr="00EF5A50">
        <w:rPr>
          <w:rFonts w:ascii="Times New Roman" w:hAnsi="Times New Roman"/>
          <w:sz w:val="24"/>
          <w:szCs w:val="24"/>
        </w:rPr>
        <w:t xml:space="preserve"> kupujúcemu do </w:t>
      </w:r>
      <w:r w:rsidR="00EF5A50">
        <w:rPr>
          <w:rFonts w:ascii="Times New Roman" w:hAnsi="Times New Roman"/>
          <w:sz w:val="24"/>
          <w:szCs w:val="24"/>
        </w:rPr>
        <w:t>30 dní od</w:t>
      </w:r>
      <w:r w:rsidR="00EF5A50" w:rsidRPr="00EF5A50" w:rsidDel="00EF5A50">
        <w:rPr>
          <w:rFonts w:ascii="Times New Roman" w:hAnsi="Times New Roman"/>
          <w:sz w:val="24"/>
          <w:szCs w:val="24"/>
        </w:rPr>
        <w:t xml:space="preserve"> </w:t>
      </w:r>
      <w:r w:rsidRPr="00EF5A50">
        <w:rPr>
          <w:rFonts w:ascii="Times New Roman" w:hAnsi="Times New Roman"/>
          <w:sz w:val="24"/>
          <w:szCs w:val="24"/>
        </w:rPr>
        <w:t xml:space="preserve">účinnosti tejto zmluvy. </w:t>
      </w:r>
    </w:p>
    <w:p w14:paraId="2618EFF7" w14:textId="77777777" w:rsidR="00FA0BB5" w:rsidRPr="003E1A31" w:rsidRDefault="00D21C87" w:rsidP="003E1A31">
      <w:pPr>
        <w:spacing w:line="276" w:lineRule="auto"/>
        <w:jc w:val="both"/>
        <w:rPr>
          <w:rFonts w:ascii="Times New Roman" w:hAnsi="Times New Roman"/>
          <w:sz w:val="24"/>
          <w:szCs w:val="24"/>
        </w:rPr>
      </w:pPr>
      <w:r w:rsidRPr="003E1A31">
        <w:rPr>
          <w:rFonts w:ascii="Times New Roman" w:hAnsi="Times New Roman"/>
          <w:sz w:val="24"/>
          <w:szCs w:val="24"/>
        </w:rPr>
        <w:t xml:space="preserve">2. Miesta dodania </w:t>
      </w:r>
      <w:r w:rsidR="00FA0BB5" w:rsidRPr="003E1A31">
        <w:rPr>
          <w:rFonts w:ascii="Times New Roman" w:hAnsi="Times New Roman"/>
          <w:sz w:val="24"/>
          <w:szCs w:val="24"/>
        </w:rPr>
        <w:t>predmetu plnenia</w:t>
      </w:r>
      <w:r w:rsidRPr="003E1A31">
        <w:rPr>
          <w:rFonts w:ascii="Times New Roman" w:hAnsi="Times New Roman"/>
          <w:sz w:val="24"/>
          <w:szCs w:val="24"/>
        </w:rPr>
        <w:t xml:space="preserve"> sú uvedené v Prílohe č. </w:t>
      </w:r>
      <w:r w:rsidR="00B87C8F">
        <w:rPr>
          <w:rFonts w:ascii="Times New Roman" w:hAnsi="Times New Roman"/>
          <w:sz w:val="24"/>
          <w:szCs w:val="24"/>
        </w:rPr>
        <w:t>..</w:t>
      </w:r>
    </w:p>
    <w:p w14:paraId="25BA8B7B" w14:textId="77777777" w:rsidR="00EB7760" w:rsidRPr="003E1A31" w:rsidRDefault="00D21C87" w:rsidP="003E1A31">
      <w:pPr>
        <w:spacing w:line="276" w:lineRule="auto"/>
        <w:jc w:val="both"/>
        <w:rPr>
          <w:rFonts w:ascii="Times New Roman" w:hAnsi="Times New Roman"/>
          <w:sz w:val="24"/>
          <w:szCs w:val="24"/>
        </w:rPr>
      </w:pPr>
      <w:r w:rsidRPr="003E1A31">
        <w:rPr>
          <w:rFonts w:ascii="Times New Roman" w:hAnsi="Times New Roman"/>
          <w:sz w:val="24"/>
          <w:szCs w:val="24"/>
        </w:rPr>
        <w:t xml:space="preserve">3. Prevzatie a inštalácia </w:t>
      </w:r>
      <w:r w:rsidR="00EB7760" w:rsidRPr="003E1A31">
        <w:rPr>
          <w:rFonts w:ascii="Times New Roman" w:hAnsi="Times New Roman"/>
          <w:sz w:val="24"/>
          <w:szCs w:val="24"/>
        </w:rPr>
        <w:t>predmetu plnenia</w:t>
      </w:r>
      <w:r w:rsidRPr="003E1A31">
        <w:rPr>
          <w:rFonts w:ascii="Times New Roman" w:hAnsi="Times New Roman"/>
          <w:sz w:val="24"/>
          <w:szCs w:val="24"/>
        </w:rPr>
        <w:t xml:space="preserve"> sa bude vykonávať zápisom o odovzdaní/prevzatí </w:t>
      </w:r>
      <w:r w:rsidR="00EB7760" w:rsidRPr="003E1A31">
        <w:rPr>
          <w:rFonts w:ascii="Times New Roman" w:hAnsi="Times New Roman"/>
          <w:sz w:val="24"/>
          <w:szCs w:val="24"/>
        </w:rPr>
        <w:t>predmetu plnenia</w:t>
      </w:r>
      <w:r w:rsidRPr="003E1A31">
        <w:rPr>
          <w:rFonts w:ascii="Times New Roman" w:hAnsi="Times New Roman"/>
          <w:sz w:val="24"/>
          <w:szCs w:val="24"/>
        </w:rPr>
        <w:t>, t.j. na základe preberacieho protokolu, ktorý odsúhlasia a potvrdia poverení zástupc</w:t>
      </w:r>
      <w:r w:rsidR="00EB7760" w:rsidRPr="003E1A31">
        <w:rPr>
          <w:rFonts w:ascii="Times New Roman" w:hAnsi="Times New Roman"/>
          <w:sz w:val="24"/>
          <w:szCs w:val="24"/>
        </w:rPr>
        <w:t>ovia oboch zmluvných strán. Dodanie sa bude považovať za splnené</w:t>
      </w:r>
      <w:r w:rsidRPr="003E1A31">
        <w:rPr>
          <w:rFonts w:ascii="Times New Roman" w:hAnsi="Times New Roman"/>
          <w:sz w:val="24"/>
          <w:szCs w:val="24"/>
        </w:rPr>
        <w:t xml:space="preserve"> dopravením</w:t>
      </w:r>
      <w:r w:rsidR="00EB7760" w:rsidRPr="003E1A31">
        <w:rPr>
          <w:rFonts w:ascii="Times New Roman" w:hAnsi="Times New Roman"/>
          <w:sz w:val="24"/>
          <w:szCs w:val="24"/>
        </w:rPr>
        <w:t xml:space="preserve"> na miesto plnenia</w:t>
      </w:r>
      <w:r w:rsidRPr="003E1A31">
        <w:rPr>
          <w:rFonts w:ascii="Times New Roman" w:hAnsi="Times New Roman"/>
          <w:sz w:val="24"/>
          <w:szCs w:val="24"/>
        </w:rPr>
        <w:t xml:space="preserve">, vykládkou a nainštalovaním </w:t>
      </w:r>
      <w:r w:rsidR="00EB7760" w:rsidRPr="003E1A31">
        <w:rPr>
          <w:rFonts w:ascii="Times New Roman" w:hAnsi="Times New Roman"/>
          <w:sz w:val="24"/>
          <w:szCs w:val="24"/>
        </w:rPr>
        <w:t>predmetu plnenia</w:t>
      </w:r>
      <w:r w:rsidRPr="003E1A31">
        <w:rPr>
          <w:rFonts w:ascii="Times New Roman" w:hAnsi="Times New Roman"/>
          <w:sz w:val="24"/>
          <w:szCs w:val="24"/>
        </w:rPr>
        <w:t xml:space="preserve"> v miestach dodania a v nich kupujúcim určených priestorov, dodania užívateľskej dokumentácie poskytovanej výrobcom. Predávajúci </w:t>
      </w:r>
      <w:r w:rsidR="00EB7760" w:rsidRPr="003E1A31">
        <w:rPr>
          <w:rFonts w:ascii="Times New Roman" w:hAnsi="Times New Roman"/>
          <w:sz w:val="24"/>
          <w:szCs w:val="24"/>
        </w:rPr>
        <w:t xml:space="preserve">odskúša funkčnosť a prevádzkyschopnosť zariadenia a </w:t>
      </w:r>
      <w:r w:rsidRPr="003E1A31">
        <w:rPr>
          <w:rFonts w:ascii="Times New Roman" w:hAnsi="Times New Roman"/>
          <w:sz w:val="24"/>
          <w:szCs w:val="24"/>
        </w:rPr>
        <w:t xml:space="preserve">vykonaná zaškolenie </w:t>
      </w:r>
      <w:r w:rsidR="00EB7760" w:rsidRPr="003E1A31">
        <w:rPr>
          <w:rFonts w:ascii="Times New Roman" w:hAnsi="Times New Roman"/>
          <w:sz w:val="24"/>
          <w:szCs w:val="24"/>
        </w:rPr>
        <w:t>požadovaného počtu zamestnancov v nevyhnutnom rozsahu</w:t>
      </w:r>
      <w:r w:rsidRPr="003E1A31">
        <w:rPr>
          <w:rFonts w:ascii="Times New Roman" w:hAnsi="Times New Roman"/>
          <w:sz w:val="24"/>
          <w:szCs w:val="24"/>
        </w:rPr>
        <w:t>. Preberací protokol bude podkladom pre vystavenie faktúry.</w:t>
      </w:r>
      <w:r w:rsidR="00EB7760" w:rsidRPr="003E1A31">
        <w:rPr>
          <w:rFonts w:ascii="Times New Roman" w:hAnsi="Times New Roman"/>
          <w:sz w:val="24"/>
          <w:szCs w:val="24"/>
        </w:rPr>
        <w:t xml:space="preserve"> </w:t>
      </w:r>
    </w:p>
    <w:p w14:paraId="0085C2BB" w14:textId="77777777" w:rsidR="00D21C87" w:rsidRPr="003E1A31" w:rsidRDefault="00EB7760" w:rsidP="003E1A31">
      <w:pPr>
        <w:spacing w:line="276" w:lineRule="auto"/>
        <w:jc w:val="both"/>
        <w:rPr>
          <w:rFonts w:ascii="Times New Roman" w:hAnsi="Times New Roman"/>
          <w:sz w:val="24"/>
          <w:szCs w:val="24"/>
        </w:rPr>
      </w:pPr>
      <w:r w:rsidRPr="003E1A31">
        <w:rPr>
          <w:rFonts w:ascii="Times New Roman" w:hAnsi="Times New Roman"/>
          <w:sz w:val="24"/>
          <w:szCs w:val="24"/>
        </w:rPr>
        <w:t>4</w:t>
      </w:r>
      <w:r w:rsidR="00D21C87" w:rsidRPr="003E1A31">
        <w:rPr>
          <w:rFonts w:ascii="Times New Roman" w:hAnsi="Times New Roman"/>
          <w:sz w:val="24"/>
          <w:szCs w:val="24"/>
        </w:rPr>
        <w:t xml:space="preserve">. Kupujúci má právo odmietnuť prevzatie </w:t>
      </w:r>
      <w:r w:rsidRPr="003E1A31">
        <w:rPr>
          <w:rFonts w:ascii="Times New Roman" w:hAnsi="Times New Roman"/>
          <w:sz w:val="24"/>
          <w:szCs w:val="24"/>
        </w:rPr>
        <w:t>predmetu plnenia</w:t>
      </w:r>
      <w:r w:rsidR="00D21C87" w:rsidRPr="003E1A31">
        <w:rPr>
          <w:rFonts w:ascii="Times New Roman" w:hAnsi="Times New Roman"/>
          <w:sz w:val="24"/>
          <w:szCs w:val="24"/>
        </w:rPr>
        <w:t>, ak pri prevzatí</w:t>
      </w:r>
      <w:r w:rsidRPr="003E1A31">
        <w:rPr>
          <w:rFonts w:ascii="Times New Roman" w:hAnsi="Times New Roman"/>
          <w:sz w:val="24"/>
          <w:szCs w:val="24"/>
        </w:rPr>
        <w:t xml:space="preserve"> predmetu plnenia</w:t>
      </w:r>
      <w:r w:rsidR="00D21C87" w:rsidRPr="003E1A31">
        <w:rPr>
          <w:rFonts w:ascii="Times New Roman" w:hAnsi="Times New Roman"/>
          <w:sz w:val="24"/>
          <w:szCs w:val="24"/>
        </w:rPr>
        <w:t xml:space="preserve"> zistí, že dodaný </w:t>
      </w:r>
      <w:r w:rsidR="001A02FE" w:rsidRPr="003E1A31">
        <w:rPr>
          <w:rFonts w:ascii="Times New Roman" w:hAnsi="Times New Roman"/>
          <w:sz w:val="24"/>
          <w:szCs w:val="24"/>
        </w:rPr>
        <w:t>predmet</w:t>
      </w:r>
      <w:r w:rsidRPr="003E1A31">
        <w:rPr>
          <w:rFonts w:ascii="Times New Roman" w:hAnsi="Times New Roman"/>
          <w:sz w:val="24"/>
          <w:szCs w:val="24"/>
        </w:rPr>
        <w:t xml:space="preserve"> plnenia</w:t>
      </w:r>
      <w:r w:rsidR="00D21C87" w:rsidRPr="003E1A31">
        <w:rPr>
          <w:rFonts w:ascii="Times New Roman" w:hAnsi="Times New Roman"/>
          <w:sz w:val="24"/>
          <w:szCs w:val="24"/>
        </w:rPr>
        <w:t xml:space="preserve"> nespĺňa špecifikáciu, ktorá je uvedená v článku I. bod 1. tejto zmluvy, prípadne nebol dodaný v súlade s predchádzajúcim bodom tejto zmluvy.</w:t>
      </w:r>
    </w:p>
    <w:p w14:paraId="268C39A1" w14:textId="77777777" w:rsidR="00D21C87" w:rsidRPr="003E1A31" w:rsidRDefault="00EB7760" w:rsidP="003E1A31">
      <w:pPr>
        <w:spacing w:line="276" w:lineRule="auto"/>
        <w:jc w:val="both"/>
        <w:rPr>
          <w:rFonts w:ascii="Times New Roman" w:hAnsi="Times New Roman"/>
          <w:sz w:val="24"/>
          <w:szCs w:val="24"/>
        </w:rPr>
      </w:pPr>
      <w:r w:rsidRPr="003E1A31">
        <w:rPr>
          <w:rFonts w:ascii="Times New Roman" w:hAnsi="Times New Roman"/>
          <w:sz w:val="24"/>
          <w:szCs w:val="24"/>
        </w:rPr>
        <w:t>5</w:t>
      </w:r>
      <w:r w:rsidR="00D21C87" w:rsidRPr="003E1A31">
        <w:rPr>
          <w:rFonts w:ascii="Times New Roman" w:hAnsi="Times New Roman"/>
          <w:sz w:val="24"/>
          <w:szCs w:val="24"/>
        </w:rPr>
        <w:t>. Kupujúci týmto prehlasuje, že nemá záujem o čiastkové plnenie predmetu zmluvy a porušenie tohto bodu zmluvy považuje za podstatné porušenie zmluvy, oprávňujúceho ho od tejto zmluvy odstúpiť.</w:t>
      </w:r>
    </w:p>
    <w:p w14:paraId="6C8BAA15" w14:textId="77777777" w:rsidR="00D21C87" w:rsidRPr="003E1A31" w:rsidRDefault="00EB7760" w:rsidP="003E1A31">
      <w:pPr>
        <w:spacing w:line="276" w:lineRule="auto"/>
        <w:jc w:val="both"/>
        <w:rPr>
          <w:rFonts w:ascii="Times New Roman" w:hAnsi="Times New Roman"/>
          <w:sz w:val="24"/>
          <w:szCs w:val="24"/>
        </w:rPr>
      </w:pPr>
      <w:r w:rsidRPr="003E1A31">
        <w:rPr>
          <w:rFonts w:ascii="Times New Roman" w:hAnsi="Times New Roman"/>
          <w:sz w:val="24"/>
          <w:szCs w:val="24"/>
        </w:rPr>
        <w:t>6</w:t>
      </w:r>
      <w:r w:rsidR="00D21C87" w:rsidRPr="003E1A31">
        <w:rPr>
          <w:rFonts w:ascii="Times New Roman" w:hAnsi="Times New Roman"/>
          <w:sz w:val="24"/>
          <w:szCs w:val="24"/>
        </w:rPr>
        <w:t xml:space="preserve">. Ak nastane akákoľvek strata alebo poškodenie dodávok </w:t>
      </w:r>
      <w:r w:rsidRPr="003E1A31">
        <w:rPr>
          <w:rFonts w:ascii="Times New Roman" w:hAnsi="Times New Roman"/>
          <w:sz w:val="24"/>
          <w:szCs w:val="24"/>
        </w:rPr>
        <w:t>predmetu plnenia</w:t>
      </w:r>
      <w:r w:rsidR="00D21C87" w:rsidRPr="003E1A31">
        <w:rPr>
          <w:rFonts w:ascii="Times New Roman" w:hAnsi="Times New Roman"/>
          <w:sz w:val="24"/>
          <w:szCs w:val="24"/>
        </w:rPr>
        <w:t xml:space="preserve">, alebo akejkoľvek jeho časti, počas obdobia, v ktorom predávajúci znáša nebezpečenstvo škody na </w:t>
      </w:r>
      <w:r w:rsidRPr="003E1A31">
        <w:rPr>
          <w:rFonts w:ascii="Times New Roman" w:hAnsi="Times New Roman"/>
          <w:sz w:val="24"/>
          <w:szCs w:val="24"/>
        </w:rPr>
        <w:t>predmet</w:t>
      </w:r>
      <w:r w:rsidR="004F5648" w:rsidRPr="003E1A31">
        <w:rPr>
          <w:rFonts w:ascii="Times New Roman" w:hAnsi="Times New Roman"/>
          <w:sz w:val="24"/>
          <w:szCs w:val="24"/>
        </w:rPr>
        <w:t>e</w:t>
      </w:r>
      <w:r w:rsidRPr="003E1A31">
        <w:rPr>
          <w:rFonts w:ascii="Times New Roman" w:hAnsi="Times New Roman"/>
          <w:sz w:val="24"/>
          <w:szCs w:val="24"/>
        </w:rPr>
        <w:t xml:space="preserve"> plnenia</w:t>
      </w:r>
      <w:r w:rsidR="00D21C87" w:rsidRPr="003E1A31">
        <w:rPr>
          <w:rFonts w:ascii="Times New Roman" w:hAnsi="Times New Roman"/>
          <w:sz w:val="24"/>
          <w:szCs w:val="24"/>
        </w:rPr>
        <w:t>, a to z akýchkoľvek dôvodov je predávajúci povinný na vlastné náklady nahradiť takúto stratu a napraviť škodu tak, aby predmet plnenia podľa tejto zmluvy vyhovoval v každom ohľade ustanoveniam tejto zmluvy a jej prílohy.</w:t>
      </w:r>
    </w:p>
    <w:p w14:paraId="4508CFBE" w14:textId="539F4B77" w:rsidR="004F5648" w:rsidRPr="003E1A31" w:rsidRDefault="00EB7760" w:rsidP="003E1A31">
      <w:pPr>
        <w:spacing w:line="276" w:lineRule="auto"/>
        <w:jc w:val="both"/>
        <w:rPr>
          <w:rFonts w:ascii="Times New Roman" w:hAnsi="Times New Roman"/>
          <w:sz w:val="24"/>
          <w:szCs w:val="24"/>
        </w:rPr>
      </w:pPr>
      <w:r w:rsidRPr="003E1A31">
        <w:rPr>
          <w:rFonts w:ascii="Times New Roman" w:hAnsi="Times New Roman"/>
          <w:sz w:val="24"/>
          <w:szCs w:val="24"/>
        </w:rPr>
        <w:t>7</w:t>
      </w:r>
      <w:r w:rsidR="00D21C87" w:rsidRPr="003E1A31">
        <w:rPr>
          <w:rFonts w:ascii="Times New Roman" w:hAnsi="Times New Roman"/>
          <w:sz w:val="24"/>
          <w:szCs w:val="24"/>
        </w:rPr>
        <w:t>. Predávajúci je povinný pri odovzdaní a prevzatí zariadenia odovzdať kupujúcemu všetky doklady osvedčujúce akosť a kompletnosť dodávky</w:t>
      </w:r>
      <w:r w:rsidR="00365001">
        <w:rPr>
          <w:rFonts w:ascii="Times New Roman" w:hAnsi="Times New Roman"/>
          <w:sz w:val="24"/>
          <w:szCs w:val="24"/>
        </w:rPr>
        <w:t>, a to v</w:t>
      </w:r>
      <w:r w:rsidR="00365001" w:rsidRPr="00365001">
        <w:rPr>
          <w:rFonts w:ascii="Times New Roman" w:hAnsi="Times New Roman"/>
          <w:sz w:val="24"/>
          <w:szCs w:val="24"/>
        </w:rPr>
        <w:t>šetky platné certifikáty k dodávke tovaru v súlade so všeobecne záväznými právnymi predpismi platnými v Slovenskej republike</w:t>
      </w:r>
      <w:r w:rsidR="00C80790">
        <w:rPr>
          <w:rFonts w:ascii="Times New Roman" w:hAnsi="Times New Roman"/>
          <w:sz w:val="24"/>
          <w:szCs w:val="24"/>
        </w:rPr>
        <w:t>.</w:t>
      </w:r>
      <w:r w:rsidR="00D21C87" w:rsidRPr="003E1A31">
        <w:rPr>
          <w:rFonts w:ascii="Times New Roman" w:hAnsi="Times New Roman"/>
          <w:sz w:val="24"/>
          <w:szCs w:val="24"/>
        </w:rPr>
        <w:t xml:space="preserve"> </w:t>
      </w:r>
    </w:p>
    <w:p w14:paraId="7E1681AA" w14:textId="77777777" w:rsidR="00D21C87" w:rsidRPr="003E1A31" w:rsidRDefault="00D21C87" w:rsidP="003E1A31">
      <w:pPr>
        <w:spacing w:line="276" w:lineRule="auto"/>
        <w:jc w:val="both"/>
        <w:rPr>
          <w:rFonts w:ascii="Times New Roman" w:hAnsi="Times New Roman"/>
          <w:sz w:val="24"/>
          <w:szCs w:val="24"/>
        </w:rPr>
      </w:pPr>
      <w:r w:rsidRPr="003E1A31">
        <w:rPr>
          <w:rFonts w:ascii="Times New Roman" w:hAnsi="Times New Roman"/>
          <w:sz w:val="24"/>
          <w:szCs w:val="24"/>
        </w:rPr>
        <w:t xml:space="preserve">Preberací protokol bude obsahovať najmä údaje o: </w:t>
      </w:r>
    </w:p>
    <w:p w14:paraId="40794833" w14:textId="77777777" w:rsidR="00D21C87" w:rsidRPr="003E1A31" w:rsidRDefault="004F5648" w:rsidP="003E1A31">
      <w:pPr>
        <w:spacing w:line="276" w:lineRule="auto"/>
        <w:jc w:val="both"/>
        <w:rPr>
          <w:rFonts w:ascii="Times New Roman" w:hAnsi="Times New Roman"/>
          <w:sz w:val="24"/>
          <w:szCs w:val="24"/>
        </w:rPr>
      </w:pPr>
      <w:r w:rsidRPr="003E1A31">
        <w:rPr>
          <w:rFonts w:ascii="Times New Roman" w:hAnsi="Times New Roman"/>
          <w:sz w:val="24"/>
          <w:szCs w:val="24"/>
        </w:rPr>
        <w:t xml:space="preserve">  </w:t>
      </w:r>
      <w:r w:rsidR="00D21C87" w:rsidRPr="003E1A31">
        <w:rPr>
          <w:rFonts w:ascii="Times New Roman" w:hAnsi="Times New Roman"/>
          <w:sz w:val="24"/>
          <w:szCs w:val="24"/>
        </w:rPr>
        <w:t xml:space="preserve">- o presnej špecifikácii predmetu plnenia, </w:t>
      </w:r>
    </w:p>
    <w:p w14:paraId="07D3A6AB" w14:textId="77777777" w:rsidR="00D21C87" w:rsidRPr="003E1A31" w:rsidRDefault="004F5648" w:rsidP="003E1A31">
      <w:pPr>
        <w:spacing w:line="276" w:lineRule="auto"/>
        <w:jc w:val="both"/>
        <w:rPr>
          <w:rFonts w:ascii="Times New Roman" w:hAnsi="Times New Roman"/>
          <w:sz w:val="24"/>
          <w:szCs w:val="24"/>
        </w:rPr>
      </w:pPr>
      <w:r w:rsidRPr="003E1A31">
        <w:rPr>
          <w:rFonts w:ascii="Times New Roman" w:hAnsi="Times New Roman"/>
          <w:sz w:val="24"/>
          <w:szCs w:val="24"/>
        </w:rPr>
        <w:t xml:space="preserve">  </w:t>
      </w:r>
      <w:r w:rsidR="00D21C87" w:rsidRPr="003E1A31">
        <w:rPr>
          <w:rFonts w:ascii="Times New Roman" w:hAnsi="Times New Roman"/>
          <w:sz w:val="24"/>
          <w:szCs w:val="24"/>
        </w:rPr>
        <w:t xml:space="preserve">- preukázaní spôsobilosti predmetu plnenia na prevádzku a dohodnuté užívanie, </w:t>
      </w:r>
    </w:p>
    <w:p w14:paraId="5DADB54D" w14:textId="77777777" w:rsidR="00D21C87" w:rsidRPr="003E1A31" w:rsidRDefault="004F5648" w:rsidP="003E1A31">
      <w:pPr>
        <w:spacing w:line="276" w:lineRule="auto"/>
        <w:jc w:val="both"/>
        <w:rPr>
          <w:rFonts w:ascii="Times New Roman" w:hAnsi="Times New Roman"/>
          <w:sz w:val="24"/>
          <w:szCs w:val="24"/>
        </w:rPr>
      </w:pPr>
      <w:r w:rsidRPr="003E1A31">
        <w:rPr>
          <w:rFonts w:ascii="Times New Roman" w:hAnsi="Times New Roman"/>
          <w:sz w:val="24"/>
          <w:szCs w:val="24"/>
        </w:rPr>
        <w:t xml:space="preserve">  </w:t>
      </w:r>
      <w:r w:rsidR="00D21C87" w:rsidRPr="003E1A31">
        <w:rPr>
          <w:rFonts w:ascii="Times New Roman" w:hAnsi="Times New Roman"/>
          <w:sz w:val="24"/>
          <w:szCs w:val="24"/>
        </w:rPr>
        <w:t xml:space="preserve">- dokladoch, ktoré sa odovzdávajú spolu s predmetom plnenia, </w:t>
      </w:r>
    </w:p>
    <w:p w14:paraId="6C113A3D" w14:textId="77777777" w:rsidR="00D21C87" w:rsidRPr="003E1A31" w:rsidRDefault="004F5648" w:rsidP="003E1A31">
      <w:pPr>
        <w:spacing w:line="276" w:lineRule="auto"/>
        <w:jc w:val="both"/>
        <w:rPr>
          <w:rFonts w:ascii="Times New Roman" w:hAnsi="Times New Roman"/>
          <w:sz w:val="24"/>
          <w:szCs w:val="24"/>
        </w:rPr>
      </w:pPr>
      <w:r w:rsidRPr="003E1A31">
        <w:rPr>
          <w:rFonts w:ascii="Times New Roman" w:hAnsi="Times New Roman"/>
          <w:sz w:val="24"/>
          <w:szCs w:val="24"/>
        </w:rPr>
        <w:t xml:space="preserve">  </w:t>
      </w:r>
      <w:r w:rsidR="00D21C87" w:rsidRPr="003E1A31">
        <w:rPr>
          <w:rFonts w:ascii="Times New Roman" w:hAnsi="Times New Roman"/>
          <w:sz w:val="24"/>
          <w:szCs w:val="24"/>
        </w:rPr>
        <w:t xml:space="preserve">- vyhlásenie kupujúceho, že predmet plnenia od predávajúceho preberá, </w:t>
      </w:r>
    </w:p>
    <w:p w14:paraId="6BF42C3F" w14:textId="77777777" w:rsidR="00D21C87" w:rsidRPr="003E1A31" w:rsidRDefault="004F5648" w:rsidP="003E1A31">
      <w:pPr>
        <w:spacing w:line="276" w:lineRule="auto"/>
        <w:jc w:val="both"/>
        <w:rPr>
          <w:rFonts w:ascii="Times New Roman" w:hAnsi="Times New Roman"/>
          <w:sz w:val="24"/>
          <w:szCs w:val="24"/>
        </w:rPr>
      </w:pPr>
      <w:r w:rsidRPr="003E1A31">
        <w:rPr>
          <w:rFonts w:ascii="Times New Roman" w:hAnsi="Times New Roman"/>
          <w:sz w:val="24"/>
          <w:szCs w:val="24"/>
        </w:rPr>
        <w:t xml:space="preserve">  </w:t>
      </w:r>
      <w:r w:rsidR="00D21C87" w:rsidRPr="003E1A31">
        <w:rPr>
          <w:rFonts w:ascii="Times New Roman" w:hAnsi="Times New Roman"/>
          <w:sz w:val="24"/>
          <w:szCs w:val="24"/>
        </w:rPr>
        <w:t>- dátum a podpisy zástupcu predávajúceho a kupujúceho.</w:t>
      </w:r>
    </w:p>
    <w:p w14:paraId="115250EB" w14:textId="77777777" w:rsidR="00D21C87" w:rsidRPr="003E1A31" w:rsidRDefault="00EB7760" w:rsidP="003E1A31">
      <w:pPr>
        <w:spacing w:line="276" w:lineRule="auto"/>
        <w:jc w:val="both"/>
        <w:rPr>
          <w:rFonts w:ascii="Times New Roman" w:hAnsi="Times New Roman"/>
          <w:sz w:val="24"/>
          <w:szCs w:val="24"/>
        </w:rPr>
      </w:pPr>
      <w:r w:rsidRPr="003E1A31">
        <w:rPr>
          <w:rFonts w:ascii="Times New Roman" w:hAnsi="Times New Roman"/>
          <w:sz w:val="24"/>
          <w:szCs w:val="24"/>
        </w:rPr>
        <w:t>8</w:t>
      </w:r>
      <w:r w:rsidR="00D21C87" w:rsidRPr="003E1A31">
        <w:rPr>
          <w:rFonts w:ascii="Times New Roman" w:hAnsi="Times New Roman"/>
          <w:sz w:val="24"/>
          <w:szCs w:val="24"/>
        </w:rPr>
        <w:t xml:space="preserve">. </w:t>
      </w:r>
      <w:r w:rsidR="004F5648" w:rsidRPr="003E1A31">
        <w:rPr>
          <w:rFonts w:ascii="Times New Roman" w:hAnsi="Times New Roman"/>
          <w:sz w:val="24"/>
          <w:szCs w:val="24"/>
        </w:rPr>
        <w:t>Predmet plnenia</w:t>
      </w:r>
      <w:r w:rsidR="00D21C87" w:rsidRPr="003E1A31">
        <w:rPr>
          <w:rFonts w:ascii="Times New Roman" w:hAnsi="Times New Roman"/>
          <w:sz w:val="24"/>
          <w:szCs w:val="24"/>
        </w:rPr>
        <w:t>, ktorý nebude zodpovedať podmienkam dohodnutým v tejto zmluve a jej prílohe, bude nekompletný, nefunkčný alebo poškodený, nie je kupujúci povinný prevziať. Nepodpísanie preberacieho protokolu kupujúcim sa v tomto prípade nepovažuje za porušenie zmluvy zo strany kupujúceho. Predávajúci je v tomto prípade povinn</w:t>
      </w:r>
      <w:r w:rsidR="00BF6F34" w:rsidRPr="003E1A31">
        <w:rPr>
          <w:rFonts w:ascii="Times New Roman" w:hAnsi="Times New Roman"/>
          <w:sz w:val="24"/>
          <w:szCs w:val="24"/>
        </w:rPr>
        <w:t>ý bezodkladne zabezpečiť dodanie</w:t>
      </w:r>
      <w:r w:rsidR="00D21C87" w:rsidRPr="003E1A31">
        <w:rPr>
          <w:rFonts w:ascii="Times New Roman" w:hAnsi="Times New Roman"/>
          <w:sz w:val="24"/>
          <w:szCs w:val="24"/>
        </w:rPr>
        <w:t xml:space="preserve"> predmetu plnenia, ktorý bude zodpovedať podmienkam dohodnutým v </w:t>
      </w:r>
      <w:r w:rsidR="00D21C87" w:rsidRPr="003E1A31">
        <w:rPr>
          <w:rFonts w:ascii="Times New Roman" w:hAnsi="Times New Roman"/>
          <w:sz w:val="24"/>
          <w:szCs w:val="24"/>
        </w:rPr>
        <w:lastRenderedPageBreak/>
        <w:t>tejto zmluve a jej prílohe a opakovane vyzvať kupujúceho k prevzatiu predmetu plnenia, to všetko v lehote podľa čl. II bod 1 tejto zmluvy.</w:t>
      </w:r>
    </w:p>
    <w:p w14:paraId="29D687EA" w14:textId="77777777" w:rsidR="00D21C87" w:rsidRDefault="00D21C87" w:rsidP="003E1A31">
      <w:pPr>
        <w:spacing w:line="276" w:lineRule="auto"/>
        <w:jc w:val="both"/>
        <w:rPr>
          <w:rFonts w:ascii="Times New Roman" w:hAnsi="Times New Roman"/>
          <w:sz w:val="24"/>
          <w:szCs w:val="24"/>
        </w:rPr>
      </w:pPr>
    </w:p>
    <w:p w14:paraId="2628F2B4" w14:textId="77777777" w:rsidR="003E1A31" w:rsidRPr="003E1A31" w:rsidRDefault="003E1A31" w:rsidP="003E1A31">
      <w:pPr>
        <w:spacing w:line="276" w:lineRule="auto"/>
        <w:jc w:val="both"/>
        <w:rPr>
          <w:rFonts w:ascii="Times New Roman" w:hAnsi="Times New Roman"/>
          <w:sz w:val="24"/>
          <w:szCs w:val="24"/>
        </w:rPr>
      </w:pPr>
    </w:p>
    <w:p w14:paraId="0BF39CF0" w14:textId="77777777" w:rsidR="00D21C87" w:rsidRPr="003E1A31" w:rsidRDefault="00D21C87" w:rsidP="003E1A31">
      <w:pPr>
        <w:spacing w:line="276" w:lineRule="auto"/>
        <w:jc w:val="center"/>
        <w:rPr>
          <w:rFonts w:ascii="Times New Roman" w:hAnsi="Times New Roman"/>
          <w:b/>
          <w:sz w:val="24"/>
          <w:szCs w:val="24"/>
        </w:rPr>
      </w:pPr>
      <w:r w:rsidRPr="003E1A31">
        <w:rPr>
          <w:rFonts w:ascii="Times New Roman" w:hAnsi="Times New Roman"/>
          <w:b/>
          <w:sz w:val="24"/>
          <w:szCs w:val="24"/>
        </w:rPr>
        <w:t>Článok III.</w:t>
      </w:r>
    </w:p>
    <w:p w14:paraId="1BD869D9" w14:textId="77777777" w:rsidR="00D21C87" w:rsidRPr="003E1A31" w:rsidRDefault="00D21C87" w:rsidP="003E1A31">
      <w:pPr>
        <w:spacing w:line="276" w:lineRule="auto"/>
        <w:jc w:val="center"/>
        <w:rPr>
          <w:rFonts w:ascii="Times New Roman" w:hAnsi="Times New Roman"/>
          <w:b/>
          <w:sz w:val="24"/>
          <w:szCs w:val="24"/>
        </w:rPr>
      </w:pPr>
      <w:r w:rsidRPr="003E1A31">
        <w:rPr>
          <w:rFonts w:ascii="Times New Roman" w:hAnsi="Times New Roman"/>
          <w:b/>
          <w:sz w:val="24"/>
          <w:szCs w:val="24"/>
        </w:rPr>
        <w:t>Kúpna cena a platobné podmienky</w:t>
      </w:r>
    </w:p>
    <w:p w14:paraId="58616852" w14:textId="77777777" w:rsidR="00D21C87" w:rsidRPr="003E1A31" w:rsidRDefault="00D21C87" w:rsidP="003E1A31">
      <w:pPr>
        <w:spacing w:line="276" w:lineRule="auto"/>
        <w:jc w:val="both"/>
        <w:rPr>
          <w:rFonts w:ascii="Times New Roman" w:hAnsi="Times New Roman"/>
          <w:b/>
          <w:sz w:val="24"/>
          <w:szCs w:val="24"/>
        </w:rPr>
      </w:pPr>
    </w:p>
    <w:p w14:paraId="2BEBFE5D" w14:textId="77777777" w:rsidR="00D21C87" w:rsidRPr="003E1A31" w:rsidRDefault="00D21C87" w:rsidP="003E1A31">
      <w:pPr>
        <w:spacing w:line="276" w:lineRule="auto"/>
        <w:jc w:val="both"/>
        <w:rPr>
          <w:rFonts w:ascii="Times New Roman" w:hAnsi="Times New Roman"/>
          <w:sz w:val="24"/>
          <w:szCs w:val="24"/>
        </w:rPr>
      </w:pPr>
      <w:r w:rsidRPr="003E1A31">
        <w:rPr>
          <w:rFonts w:ascii="Times New Roman" w:hAnsi="Times New Roman"/>
          <w:sz w:val="24"/>
          <w:szCs w:val="24"/>
        </w:rPr>
        <w:t>1. Kúpna cena je cena určená na základe cenovej ponuky predloženej v procese verejného obstarávania. Výška kúpnej ceny je ............... bez DPH, ................s DPH.</w:t>
      </w:r>
    </w:p>
    <w:p w14:paraId="1789F0D5" w14:textId="77777777" w:rsidR="00D21C87" w:rsidRPr="003E1A31" w:rsidRDefault="00D21C87" w:rsidP="003E1A31">
      <w:pPr>
        <w:spacing w:line="276" w:lineRule="auto"/>
        <w:jc w:val="both"/>
        <w:rPr>
          <w:rFonts w:ascii="Times New Roman" w:hAnsi="Times New Roman"/>
          <w:sz w:val="24"/>
          <w:szCs w:val="24"/>
        </w:rPr>
      </w:pPr>
      <w:r w:rsidRPr="003E1A31">
        <w:rPr>
          <w:rFonts w:ascii="Times New Roman" w:hAnsi="Times New Roman"/>
          <w:sz w:val="24"/>
          <w:szCs w:val="24"/>
        </w:rPr>
        <w:t xml:space="preserve">2. Dohodnutá kúpna cena je konečná cena a zahŕňa všetky náklady spojené s dodaním a inštalovaním </w:t>
      </w:r>
      <w:r w:rsidR="000654FF" w:rsidRPr="003E1A31">
        <w:rPr>
          <w:rFonts w:ascii="Times New Roman" w:hAnsi="Times New Roman"/>
          <w:sz w:val="24"/>
          <w:szCs w:val="24"/>
        </w:rPr>
        <w:t>predmetu plnenia</w:t>
      </w:r>
      <w:r w:rsidRPr="003E1A31">
        <w:rPr>
          <w:rFonts w:ascii="Times New Roman" w:hAnsi="Times New Roman"/>
          <w:sz w:val="24"/>
          <w:szCs w:val="24"/>
        </w:rPr>
        <w:t xml:space="preserve"> na miesto určenia vrátane dopravy.</w:t>
      </w:r>
    </w:p>
    <w:p w14:paraId="21E8D3F4" w14:textId="77777777" w:rsidR="00D21C87" w:rsidRPr="003E1A31" w:rsidRDefault="00D21C87" w:rsidP="003E1A31">
      <w:pPr>
        <w:spacing w:line="276" w:lineRule="auto"/>
        <w:jc w:val="both"/>
        <w:rPr>
          <w:rFonts w:ascii="Times New Roman" w:hAnsi="Times New Roman"/>
          <w:sz w:val="24"/>
          <w:szCs w:val="24"/>
        </w:rPr>
      </w:pPr>
      <w:r w:rsidRPr="003E1A31">
        <w:rPr>
          <w:rFonts w:ascii="Times New Roman" w:hAnsi="Times New Roman"/>
          <w:sz w:val="24"/>
          <w:szCs w:val="24"/>
        </w:rPr>
        <w:t>3. Kúpna cena je záväzná počas celého trvania zmluvného vzťahu.</w:t>
      </w:r>
    </w:p>
    <w:p w14:paraId="7C17F06F" w14:textId="77777777" w:rsidR="00BF6F34" w:rsidRPr="003E1A31" w:rsidRDefault="00D21C87" w:rsidP="003E1A31">
      <w:pPr>
        <w:spacing w:line="276" w:lineRule="auto"/>
        <w:jc w:val="both"/>
        <w:rPr>
          <w:rFonts w:ascii="Times New Roman" w:hAnsi="Times New Roman"/>
          <w:sz w:val="24"/>
          <w:szCs w:val="24"/>
        </w:rPr>
      </w:pPr>
      <w:r w:rsidRPr="003E1A31">
        <w:rPr>
          <w:rFonts w:ascii="Times New Roman" w:hAnsi="Times New Roman"/>
          <w:sz w:val="24"/>
          <w:szCs w:val="24"/>
        </w:rPr>
        <w:t xml:space="preserve">4. Predávajúci je oprávnený fakturovať kupujúcemu kúpnu cenu po riadnom dodaní </w:t>
      </w:r>
      <w:r w:rsidR="00BF6F34" w:rsidRPr="003E1A31">
        <w:rPr>
          <w:rFonts w:ascii="Times New Roman" w:hAnsi="Times New Roman"/>
          <w:sz w:val="24"/>
          <w:szCs w:val="24"/>
        </w:rPr>
        <w:t>predmetu plnenia</w:t>
      </w:r>
      <w:r w:rsidRPr="003E1A31">
        <w:rPr>
          <w:rFonts w:ascii="Times New Roman" w:hAnsi="Times New Roman"/>
          <w:sz w:val="24"/>
          <w:szCs w:val="24"/>
        </w:rPr>
        <w:t xml:space="preserve">, t.j. po podpísaní preberacieho protokolu oboma zmluvnými stranami. Podkladom pre vystavenie faktúry bude preberací protokol podpísaný oboma zmluvnými stranami pri odovzdaní </w:t>
      </w:r>
      <w:r w:rsidR="00BF6F34" w:rsidRPr="003E1A31">
        <w:rPr>
          <w:rFonts w:ascii="Times New Roman" w:hAnsi="Times New Roman"/>
          <w:sz w:val="24"/>
          <w:szCs w:val="24"/>
        </w:rPr>
        <w:t>predmetu plnenia</w:t>
      </w:r>
      <w:r w:rsidRPr="003E1A31">
        <w:rPr>
          <w:rFonts w:ascii="Times New Roman" w:hAnsi="Times New Roman"/>
          <w:sz w:val="24"/>
          <w:szCs w:val="24"/>
        </w:rPr>
        <w:t xml:space="preserve"> kupujúcemu.</w:t>
      </w:r>
    </w:p>
    <w:p w14:paraId="3D6FC663" w14:textId="2732FD36" w:rsidR="00D21C87" w:rsidRPr="003E1A31" w:rsidRDefault="00D21C87" w:rsidP="003E1A31">
      <w:pPr>
        <w:spacing w:line="276" w:lineRule="auto"/>
        <w:jc w:val="both"/>
        <w:rPr>
          <w:rFonts w:ascii="Times New Roman" w:hAnsi="Times New Roman"/>
          <w:sz w:val="24"/>
          <w:szCs w:val="24"/>
        </w:rPr>
      </w:pPr>
      <w:r w:rsidRPr="003E1A31">
        <w:rPr>
          <w:rFonts w:ascii="Times New Roman" w:hAnsi="Times New Roman"/>
          <w:sz w:val="24"/>
          <w:szCs w:val="24"/>
        </w:rPr>
        <w:t>5. Faktúra musí mať náležitosti daňového dokladu podľa ustanovenia § 71 zákona č. 222/2004 Z. z. o dani z pridanej hodnoty v znení neskorších predpisov a ostatné všeobecné náležitosti podľa všeobecne záväzných právnych predpisov.</w:t>
      </w:r>
      <w:r w:rsidR="000654FF" w:rsidRPr="003E1A31">
        <w:rPr>
          <w:rFonts w:ascii="Times New Roman" w:hAnsi="Times New Roman"/>
          <w:sz w:val="24"/>
          <w:szCs w:val="24"/>
        </w:rPr>
        <w:t xml:space="preserve"> Faktúra musí obsahovať okrem povinných náležitostí aj názov a kód projektu, aby boli jednoznačne priradené výdavky k projektu a zamedzilo sa dvojitému financovaniu. Prílohou faktúry vystavenej predávajúcim musia byť aj protokoly vystavené v súlade </w:t>
      </w:r>
      <w:r w:rsidR="0024472A" w:rsidRPr="003E1A31">
        <w:rPr>
          <w:rFonts w:ascii="Times New Roman" w:hAnsi="Times New Roman"/>
          <w:sz w:val="24"/>
          <w:szCs w:val="24"/>
        </w:rPr>
        <w:t>s Výzvou na predloženie ponuky.</w:t>
      </w:r>
    </w:p>
    <w:p w14:paraId="041AABBF" w14:textId="6A28D788" w:rsidR="00D21C87" w:rsidRPr="003E1A31" w:rsidRDefault="00D21C87" w:rsidP="003E1A31">
      <w:pPr>
        <w:spacing w:line="276" w:lineRule="auto"/>
        <w:jc w:val="both"/>
        <w:rPr>
          <w:rFonts w:ascii="Times New Roman" w:hAnsi="Times New Roman"/>
          <w:sz w:val="24"/>
          <w:szCs w:val="24"/>
        </w:rPr>
      </w:pPr>
      <w:r w:rsidRPr="003E1A31">
        <w:rPr>
          <w:rFonts w:ascii="Times New Roman" w:hAnsi="Times New Roman"/>
          <w:sz w:val="24"/>
          <w:szCs w:val="24"/>
        </w:rPr>
        <w:t>6. Nesprávne účtovanú, neúplnú alebo inak chybnú faktúru vystavenú na základe tejto zmluvy alebo v súvislosti s ňou vráti kupujúci v lehote jej splatnosti späť predávajúcemu na opravu alebo doplnenie bez toho, aby tým bol v omeškaní s jej úhradou; za deň doručenia faktúry sa v takom prípade považuje až doručenie opr</w:t>
      </w:r>
      <w:r w:rsidR="0024472A" w:rsidRPr="003E1A31">
        <w:rPr>
          <w:rFonts w:ascii="Times New Roman" w:hAnsi="Times New Roman"/>
          <w:sz w:val="24"/>
          <w:szCs w:val="24"/>
        </w:rPr>
        <w:t>a</w:t>
      </w:r>
      <w:r w:rsidRPr="003E1A31">
        <w:rPr>
          <w:rFonts w:ascii="Times New Roman" w:hAnsi="Times New Roman"/>
          <w:sz w:val="24"/>
          <w:szCs w:val="24"/>
        </w:rPr>
        <w:t xml:space="preserve">venej alebo doplnenej faktúry kupujúcemu. </w:t>
      </w:r>
    </w:p>
    <w:p w14:paraId="0E3B6175" w14:textId="77777777" w:rsidR="00D21C87" w:rsidRPr="003E1A31" w:rsidRDefault="00D21C87" w:rsidP="003E1A31">
      <w:pPr>
        <w:spacing w:line="276" w:lineRule="auto"/>
        <w:jc w:val="both"/>
        <w:rPr>
          <w:rFonts w:ascii="Times New Roman" w:hAnsi="Times New Roman"/>
          <w:sz w:val="24"/>
          <w:szCs w:val="24"/>
        </w:rPr>
      </w:pPr>
      <w:r w:rsidRPr="003E1A31">
        <w:rPr>
          <w:rFonts w:ascii="Times New Roman" w:hAnsi="Times New Roman"/>
          <w:sz w:val="24"/>
          <w:szCs w:val="24"/>
        </w:rPr>
        <w:t>7. Splatnosť faktúry je dohodnutá na 60 dní od doručenia faktúry kupujúcemu. Kúpna cena sa považuje za zaplatenú odpísaním platby z účtu kupujúceho.</w:t>
      </w:r>
    </w:p>
    <w:p w14:paraId="17167948" w14:textId="77777777" w:rsidR="00D21C87" w:rsidRDefault="00D21C87" w:rsidP="003E1A31">
      <w:pPr>
        <w:spacing w:line="276" w:lineRule="auto"/>
        <w:jc w:val="both"/>
        <w:rPr>
          <w:rFonts w:ascii="Times New Roman" w:hAnsi="Times New Roman"/>
          <w:sz w:val="24"/>
          <w:szCs w:val="24"/>
        </w:rPr>
      </w:pPr>
    </w:p>
    <w:p w14:paraId="54378656" w14:textId="77777777" w:rsidR="003E1A31" w:rsidRPr="003E1A31" w:rsidRDefault="003E1A31" w:rsidP="003E1A31">
      <w:pPr>
        <w:spacing w:line="276" w:lineRule="auto"/>
        <w:jc w:val="both"/>
        <w:rPr>
          <w:rFonts w:ascii="Times New Roman" w:hAnsi="Times New Roman"/>
          <w:sz w:val="24"/>
          <w:szCs w:val="24"/>
        </w:rPr>
      </w:pPr>
    </w:p>
    <w:p w14:paraId="71298082" w14:textId="77777777" w:rsidR="00D21C87" w:rsidRPr="003E1A31" w:rsidRDefault="00D21C87" w:rsidP="003E1A31">
      <w:pPr>
        <w:spacing w:line="276" w:lineRule="auto"/>
        <w:jc w:val="center"/>
        <w:rPr>
          <w:rFonts w:ascii="Times New Roman" w:hAnsi="Times New Roman"/>
          <w:b/>
          <w:sz w:val="24"/>
          <w:szCs w:val="24"/>
        </w:rPr>
      </w:pPr>
      <w:r w:rsidRPr="003E1A31">
        <w:rPr>
          <w:rFonts w:ascii="Times New Roman" w:hAnsi="Times New Roman"/>
          <w:b/>
          <w:sz w:val="24"/>
          <w:szCs w:val="24"/>
        </w:rPr>
        <w:t>Článok IV.</w:t>
      </w:r>
    </w:p>
    <w:p w14:paraId="6033F150" w14:textId="77777777" w:rsidR="00D21C87" w:rsidRPr="003E1A31" w:rsidRDefault="00D21C87" w:rsidP="003E1A31">
      <w:pPr>
        <w:spacing w:line="276" w:lineRule="auto"/>
        <w:jc w:val="center"/>
        <w:rPr>
          <w:rFonts w:ascii="Times New Roman" w:hAnsi="Times New Roman"/>
          <w:b/>
          <w:sz w:val="24"/>
          <w:szCs w:val="24"/>
        </w:rPr>
      </w:pPr>
      <w:r w:rsidRPr="003E1A31">
        <w:rPr>
          <w:rFonts w:ascii="Times New Roman" w:hAnsi="Times New Roman"/>
          <w:b/>
          <w:sz w:val="24"/>
          <w:szCs w:val="24"/>
        </w:rPr>
        <w:t>Práva a povinnosti zmluvných strán</w:t>
      </w:r>
    </w:p>
    <w:p w14:paraId="43BD6E18" w14:textId="77777777" w:rsidR="00D21C87" w:rsidRPr="003E1A31" w:rsidRDefault="00D21C87" w:rsidP="003E1A31">
      <w:pPr>
        <w:spacing w:line="276" w:lineRule="auto"/>
        <w:jc w:val="both"/>
        <w:rPr>
          <w:rFonts w:ascii="Times New Roman" w:hAnsi="Times New Roman"/>
          <w:b/>
          <w:sz w:val="24"/>
          <w:szCs w:val="24"/>
        </w:rPr>
      </w:pPr>
    </w:p>
    <w:p w14:paraId="55355500" w14:textId="77777777" w:rsidR="001A02FE" w:rsidRPr="003E1A31" w:rsidRDefault="00D21C87" w:rsidP="003E1A31">
      <w:pPr>
        <w:spacing w:line="276" w:lineRule="auto"/>
        <w:jc w:val="both"/>
        <w:rPr>
          <w:rFonts w:ascii="Times New Roman" w:hAnsi="Times New Roman"/>
          <w:sz w:val="24"/>
          <w:szCs w:val="24"/>
        </w:rPr>
      </w:pPr>
      <w:r w:rsidRPr="003E1A31">
        <w:rPr>
          <w:rFonts w:ascii="Times New Roman" w:hAnsi="Times New Roman"/>
          <w:sz w:val="24"/>
          <w:szCs w:val="24"/>
        </w:rPr>
        <w:t xml:space="preserve">1. Predávajúci sa zaväzuje dodať a inštalovať </w:t>
      </w:r>
      <w:r w:rsidR="000654FF" w:rsidRPr="003E1A31">
        <w:rPr>
          <w:rFonts w:ascii="Times New Roman" w:hAnsi="Times New Roman"/>
          <w:sz w:val="24"/>
          <w:szCs w:val="24"/>
        </w:rPr>
        <w:t>predmet plnenia</w:t>
      </w:r>
      <w:r w:rsidRPr="003E1A31">
        <w:rPr>
          <w:rFonts w:ascii="Times New Roman" w:hAnsi="Times New Roman"/>
          <w:sz w:val="24"/>
          <w:szCs w:val="24"/>
        </w:rPr>
        <w:t xml:space="preserve"> v požadovanom rozsahu a kvalite s príslušenstvom a príslušnými dokladmi vzťahujúcimi sa na </w:t>
      </w:r>
      <w:r w:rsidR="000654FF" w:rsidRPr="003E1A31">
        <w:rPr>
          <w:rFonts w:ascii="Times New Roman" w:hAnsi="Times New Roman"/>
          <w:sz w:val="24"/>
          <w:szCs w:val="24"/>
        </w:rPr>
        <w:t>predmet plnenia</w:t>
      </w:r>
      <w:r w:rsidRPr="003E1A31">
        <w:rPr>
          <w:rFonts w:ascii="Times New Roman" w:hAnsi="Times New Roman"/>
          <w:sz w:val="24"/>
          <w:szCs w:val="24"/>
        </w:rPr>
        <w:t>.</w:t>
      </w:r>
      <w:r w:rsidR="001A02FE" w:rsidRPr="003E1A31">
        <w:rPr>
          <w:rFonts w:ascii="Times New Roman" w:hAnsi="Times New Roman"/>
          <w:sz w:val="24"/>
          <w:szCs w:val="24"/>
        </w:rPr>
        <w:t xml:space="preserve"> </w:t>
      </w:r>
    </w:p>
    <w:p w14:paraId="52148BFC" w14:textId="77777777" w:rsidR="00F67D1E" w:rsidRDefault="001A02FE" w:rsidP="003E1A31">
      <w:pPr>
        <w:spacing w:line="276" w:lineRule="auto"/>
        <w:jc w:val="both"/>
        <w:rPr>
          <w:rFonts w:ascii="Times New Roman" w:hAnsi="Times New Roman"/>
          <w:sz w:val="24"/>
          <w:szCs w:val="24"/>
        </w:rPr>
      </w:pPr>
      <w:r w:rsidRPr="003E1A31">
        <w:rPr>
          <w:rFonts w:ascii="Times New Roman" w:hAnsi="Times New Roman"/>
          <w:sz w:val="24"/>
          <w:szCs w:val="24"/>
        </w:rPr>
        <w:t>2. Predávajúci sa zaväzuje strpieť výkon kontroly/auditu súvisiaceho s dodávanými prácami/službami/tovarmi kedykoľvek počas platnosti a</w:t>
      </w:r>
      <w:r w:rsidR="0024472A" w:rsidRPr="003E1A31">
        <w:rPr>
          <w:rFonts w:ascii="Times New Roman" w:hAnsi="Times New Roman"/>
          <w:sz w:val="24"/>
          <w:szCs w:val="24"/>
        </w:rPr>
        <w:t> </w:t>
      </w:r>
      <w:r w:rsidRPr="003E1A31">
        <w:rPr>
          <w:rFonts w:ascii="Times New Roman" w:hAnsi="Times New Roman"/>
          <w:sz w:val="24"/>
          <w:szCs w:val="24"/>
        </w:rPr>
        <w:t>účinnosti</w:t>
      </w:r>
      <w:r w:rsidR="0024472A" w:rsidRPr="003E1A31">
        <w:rPr>
          <w:rFonts w:ascii="Times New Roman" w:hAnsi="Times New Roman"/>
          <w:sz w:val="24"/>
          <w:szCs w:val="24"/>
        </w:rPr>
        <w:t xml:space="preserve"> tejto</w:t>
      </w:r>
      <w:r w:rsidRPr="003E1A31">
        <w:rPr>
          <w:rFonts w:ascii="Times New Roman" w:hAnsi="Times New Roman"/>
          <w:sz w:val="24"/>
          <w:szCs w:val="24"/>
        </w:rPr>
        <w:t xml:space="preserve"> zmluvy, a to oprávnenými osobami a poskytnúť im všetku potrebnú súčinnosť. Oprávnené osoby na výkon kontroly/auditu sú najmä: </w:t>
      </w:r>
    </w:p>
    <w:p w14:paraId="0ADC42B1" w14:textId="1FC79A6D" w:rsidR="00D21C87" w:rsidRPr="003E1A31" w:rsidRDefault="005D2871" w:rsidP="003E1A31">
      <w:pPr>
        <w:spacing w:line="276" w:lineRule="auto"/>
        <w:jc w:val="both"/>
        <w:rPr>
          <w:rFonts w:ascii="Times New Roman" w:hAnsi="Times New Roman"/>
          <w:sz w:val="24"/>
          <w:szCs w:val="24"/>
        </w:rPr>
      </w:pPr>
      <w:r w:rsidRPr="005D2871">
        <w:rPr>
          <w:rFonts w:ascii="Times New Roman" w:hAnsi="Times New Roman"/>
          <w:sz w:val="24"/>
          <w:szCs w:val="24"/>
        </w:rPr>
        <w:t>Národn</w:t>
      </w:r>
      <w:r w:rsidR="00F67D1E">
        <w:rPr>
          <w:rFonts w:ascii="Times New Roman" w:hAnsi="Times New Roman"/>
          <w:sz w:val="24"/>
          <w:szCs w:val="24"/>
        </w:rPr>
        <w:t>ý</w:t>
      </w:r>
      <w:r w:rsidRPr="005D2871">
        <w:rPr>
          <w:rFonts w:ascii="Times New Roman" w:hAnsi="Times New Roman"/>
          <w:sz w:val="24"/>
          <w:szCs w:val="24"/>
        </w:rPr>
        <w:t xml:space="preserve"> orgán Program</w:t>
      </w:r>
      <w:r>
        <w:rPr>
          <w:rFonts w:ascii="Times New Roman" w:hAnsi="Times New Roman"/>
          <w:sz w:val="24"/>
          <w:szCs w:val="24"/>
        </w:rPr>
        <w:t>u</w:t>
      </w:r>
      <w:r w:rsidRPr="005D2871">
        <w:rPr>
          <w:rFonts w:ascii="Times New Roman" w:hAnsi="Times New Roman"/>
          <w:sz w:val="24"/>
          <w:szCs w:val="24"/>
        </w:rPr>
        <w:t xml:space="preserve"> ENI HUSKROUA</w:t>
      </w:r>
      <w:r>
        <w:rPr>
          <w:rFonts w:ascii="Times New Roman" w:hAnsi="Times New Roman"/>
          <w:sz w:val="24"/>
          <w:szCs w:val="24"/>
        </w:rPr>
        <w:t xml:space="preserve">, ktorým je </w:t>
      </w:r>
      <w:r w:rsidRPr="005D2871">
        <w:rPr>
          <w:rFonts w:ascii="Times New Roman" w:hAnsi="Times New Roman"/>
          <w:sz w:val="24"/>
          <w:szCs w:val="24"/>
        </w:rPr>
        <w:t xml:space="preserve"> Ministerstvo investícií, regionálneho rozvoja a informatizácie SR</w:t>
      </w:r>
      <w:r w:rsidR="00F67D1E">
        <w:rPr>
          <w:rFonts w:ascii="Times New Roman" w:hAnsi="Times New Roman"/>
          <w:sz w:val="24"/>
          <w:szCs w:val="24"/>
        </w:rPr>
        <w:t xml:space="preserve">  </w:t>
      </w:r>
      <w:r w:rsidR="00365001">
        <w:rPr>
          <w:rFonts w:ascii="Times New Roman" w:hAnsi="Times New Roman"/>
          <w:sz w:val="24"/>
          <w:szCs w:val="24"/>
        </w:rPr>
        <w:t>a ďalšie orgány k</w:t>
      </w:r>
      <w:r w:rsidR="00694F92">
        <w:rPr>
          <w:rFonts w:ascii="Times New Roman" w:hAnsi="Times New Roman"/>
          <w:sz w:val="24"/>
          <w:szCs w:val="24"/>
        </w:rPr>
        <w:t>t</w:t>
      </w:r>
      <w:r w:rsidR="00365001">
        <w:rPr>
          <w:rFonts w:ascii="Times New Roman" w:hAnsi="Times New Roman"/>
          <w:sz w:val="24"/>
          <w:szCs w:val="24"/>
        </w:rPr>
        <w:t xml:space="preserve">oré sú oprávnené vykonávať kontrolu v zmysle zákona. </w:t>
      </w:r>
      <w:r w:rsidR="001A02FE" w:rsidRPr="003E1A31">
        <w:rPr>
          <w:rFonts w:ascii="Times New Roman" w:hAnsi="Times New Roman"/>
          <w:sz w:val="24"/>
          <w:szCs w:val="24"/>
        </w:rPr>
        <w:t xml:space="preserve">3. </w:t>
      </w:r>
      <w:r w:rsidR="0024472A" w:rsidRPr="003E1A31">
        <w:rPr>
          <w:rFonts w:ascii="Times New Roman" w:hAnsi="Times New Roman"/>
          <w:sz w:val="24"/>
          <w:szCs w:val="24"/>
        </w:rPr>
        <w:t>Predávajúci a k</w:t>
      </w:r>
      <w:r w:rsidR="001A02FE" w:rsidRPr="003E1A31">
        <w:rPr>
          <w:rFonts w:ascii="Times New Roman" w:hAnsi="Times New Roman"/>
          <w:sz w:val="24"/>
          <w:szCs w:val="24"/>
        </w:rPr>
        <w:t>upujúci sa dohodli a</w:t>
      </w:r>
      <w:r w:rsidR="0024472A" w:rsidRPr="003E1A31">
        <w:rPr>
          <w:rFonts w:ascii="Times New Roman" w:hAnsi="Times New Roman"/>
          <w:sz w:val="24"/>
          <w:szCs w:val="24"/>
        </w:rPr>
        <w:t> </w:t>
      </w:r>
      <w:r w:rsidR="001A02FE" w:rsidRPr="003E1A31">
        <w:rPr>
          <w:rFonts w:ascii="Times New Roman" w:hAnsi="Times New Roman"/>
          <w:sz w:val="24"/>
          <w:szCs w:val="24"/>
        </w:rPr>
        <w:t>zaväzujú</w:t>
      </w:r>
      <w:r w:rsidR="0024472A" w:rsidRPr="003E1A31">
        <w:rPr>
          <w:rFonts w:ascii="Times New Roman" w:hAnsi="Times New Roman"/>
          <w:sz w:val="24"/>
          <w:szCs w:val="24"/>
        </w:rPr>
        <w:t xml:space="preserve"> sa</w:t>
      </w:r>
      <w:r w:rsidR="001A02FE" w:rsidRPr="003E1A31">
        <w:rPr>
          <w:rFonts w:ascii="Times New Roman" w:hAnsi="Times New Roman"/>
          <w:sz w:val="24"/>
          <w:szCs w:val="24"/>
        </w:rPr>
        <w:t>, že bezodkladne príjmu opatrenia na nápravu nedostatkov, zistených kontrolou (auditom) overovaním a t</w:t>
      </w:r>
      <w:r w:rsidR="0024472A" w:rsidRPr="003E1A31">
        <w:rPr>
          <w:rFonts w:ascii="Times New Roman" w:hAnsi="Times New Roman"/>
          <w:sz w:val="24"/>
          <w:szCs w:val="24"/>
        </w:rPr>
        <w:t>o v lehote stanovenej k</w:t>
      </w:r>
      <w:r w:rsidR="001A02FE" w:rsidRPr="003E1A31">
        <w:rPr>
          <w:rFonts w:ascii="Times New Roman" w:hAnsi="Times New Roman"/>
          <w:sz w:val="24"/>
          <w:szCs w:val="24"/>
        </w:rPr>
        <w:t>upujúcim</w:t>
      </w:r>
      <w:r w:rsidR="0024472A" w:rsidRPr="003E1A31">
        <w:rPr>
          <w:rFonts w:ascii="Times New Roman" w:hAnsi="Times New Roman"/>
          <w:sz w:val="24"/>
          <w:szCs w:val="24"/>
        </w:rPr>
        <w:t>.</w:t>
      </w:r>
    </w:p>
    <w:p w14:paraId="3EF73979" w14:textId="77777777" w:rsidR="00D21C87" w:rsidRPr="003E1A31" w:rsidRDefault="001A02FE" w:rsidP="003E1A31">
      <w:pPr>
        <w:spacing w:line="276" w:lineRule="auto"/>
        <w:jc w:val="both"/>
        <w:rPr>
          <w:rFonts w:ascii="Times New Roman" w:hAnsi="Times New Roman"/>
          <w:sz w:val="24"/>
          <w:szCs w:val="24"/>
        </w:rPr>
      </w:pPr>
      <w:r w:rsidRPr="003E1A31">
        <w:rPr>
          <w:rFonts w:ascii="Times New Roman" w:hAnsi="Times New Roman"/>
          <w:sz w:val="24"/>
          <w:szCs w:val="24"/>
        </w:rPr>
        <w:lastRenderedPageBreak/>
        <w:t>4.</w:t>
      </w:r>
      <w:r w:rsidR="00D21C87" w:rsidRPr="003E1A31">
        <w:rPr>
          <w:rFonts w:ascii="Times New Roman" w:hAnsi="Times New Roman"/>
          <w:sz w:val="24"/>
          <w:szCs w:val="24"/>
        </w:rPr>
        <w:t xml:space="preserve"> S prihliadnutím na to, že cena </w:t>
      </w:r>
      <w:r w:rsidR="000654FF" w:rsidRPr="003E1A31">
        <w:rPr>
          <w:rFonts w:ascii="Times New Roman" w:hAnsi="Times New Roman"/>
          <w:sz w:val="24"/>
          <w:szCs w:val="24"/>
        </w:rPr>
        <w:t>predmetu plnenia</w:t>
      </w:r>
      <w:r w:rsidR="00D21C87" w:rsidRPr="003E1A31">
        <w:rPr>
          <w:rFonts w:ascii="Times New Roman" w:hAnsi="Times New Roman"/>
          <w:sz w:val="24"/>
          <w:szCs w:val="24"/>
        </w:rPr>
        <w:t xml:space="preserve"> </w:t>
      </w:r>
      <w:r w:rsidR="000654FF" w:rsidRPr="003E1A31">
        <w:rPr>
          <w:rFonts w:ascii="Times New Roman" w:hAnsi="Times New Roman"/>
          <w:sz w:val="24"/>
          <w:szCs w:val="24"/>
        </w:rPr>
        <w:t xml:space="preserve">je </w:t>
      </w:r>
      <w:r w:rsidR="0024472A" w:rsidRPr="003E1A31">
        <w:rPr>
          <w:rFonts w:ascii="Times New Roman" w:hAnsi="Times New Roman"/>
          <w:sz w:val="24"/>
          <w:szCs w:val="24"/>
        </w:rPr>
        <w:t>spolu</w:t>
      </w:r>
      <w:r w:rsidR="00D21C87" w:rsidRPr="003E1A31">
        <w:rPr>
          <w:rFonts w:ascii="Times New Roman" w:hAnsi="Times New Roman"/>
          <w:sz w:val="24"/>
          <w:szCs w:val="24"/>
        </w:rPr>
        <w:t>financovaná z rozpočtu EÚ a vynakladanie finančných prostriedkov určených na jej spolufinancovanie podlieha kontrole zo strany príslušného riadiaceho orgánu a/alebo inej ním poverenej osoby, zmluvné strany sa výslovne dohodli, že za škodu spôsobenú predávajúcim kupujúcemu sa považuje každá korekcia príslušného riadiaceho orgánu pre porušenie podmienok</w:t>
      </w:r>
      <w:r w:rsidR="00D21C87" w:rsidRPr="003E1A31">
        <w:rPr>
          <w:rFonts w:ascii="Times New Roman" w:hAnsi="Times New Roman"/>
          <w:bCs/>
          <w:iCs/>
          <w:sz w:val="24"/>
          <w:szCs w:val="24"/>
        </w:rPr>
        <w:t xml:space="preserve"> Zmluvy o poskytnutí  nenávratných finančných prostriedkov kupujúcim, ktorej príčina nastala na strane predávajúceho  nedodržaním podmienok a ustanovení tejto zmluvy. Zmluvné strany sa dohodli, </w:t>
      </w:r>
      <w:r w:rsidR="00D21C87" w:rsidRPr="003E1A31">
        <w:rPr>
          <w:rFonts w:ascii="Times New Roman" w:hAnsi="Times New Roman"/>
          <w:sz w:val="24"/>
          <w:szCs w:val="24"/>
        </w:rPr>
        <w:t>že splatnú pohľadávku - právo na náhradu škody, t.j. riadiacim orgánom uloženej korekcie, je kupujúci oprávnený započítať s akoukoľvek (t.j. aj nesplatnou) peňažnou pohľadávkou predávajúceho voči kupujúcemu.</w:t>
      </w:r>
    </w:p>
    <w:p w14:paraId="2D64A123" w14:textId="77777777" w:rsidR="003E1A31" w:rsidRPr="003E1A31" w:rsidRDefault="003E1A31" w:rsidP="003E1A31">
      <w:pPr>
        <w:spacing w:line="276" w:lineRule="auto"/>
        <w:jc w:val="both"/>
        <w:rPr>
          <w:rFonts w:ascii="Times New Roman" w:hAnsi="Times New Roman"/>
          <w:sz w:val="24"/>
          <w:szCs w:val="24"/>
        </w:rPr>
      </w:pPr>
    </w:p>
    <w:p w14:paraId="08868ED0" w14:textId="77777777" w:rsidR="00D21C87" w:rsidRPr="003E1A31" w:rsidRDefault="00D21C87" w:rsidP="003E1A31">
      <w:pPr>
        <w:spacing w:line="276" w:lineRule="auto"/>
        <w:jc w:val="center"/>
        <w:rPr>
          <w:rFonts w:ascii="Times New Roman" w:hAnsi="Times New Roman"/>
          <w:sz w:val="24"/>
          <w:szCs w:val="24"/>
        </w:rPr>
      </w:pPr>
    </w:p>
    <w:p w14:paraId="2D2185E6" w14:textId="77777777" w:rsidR="00D21C87" w:rsidRPr="003E1A31" w:rsidRDefault="00D21C87" w:rsidP="003E1A31">
      <w:pPr>
        <w:spacing w:line="276" w:lineRule="auto"/>
        <w:jc w:val="center"/>
        <w:rPr>
          <w:rFonts w:ascii="Times New Roman" w:hAnsi="Times New Roman"/>
          <w:b/>
          <w:sz w:val="24"/>
          <w:szCs w:val="24"/>
        </w:rPr>
      </w:pPr>
      <w:r w:rsidRPr="003E1A31">
        <w:rPr>
          <w:rFonts w:ascii="Times New Roman" w:hAnsi="Times New Roman"/>
          <w:b/>
          <w:sz w:val="24"/>
          <w:szCs w:val="24"/>
        </w:rPr>
        <w:t>Článok V</w:t>
      </w:r>
    </w:p>
    <w:p w14:paraId="7A1A9534" w14:textId="77777777" w:rsidR="00D21C87" w:rsidRPr="003E1A31" w:rsidRDefault="00D21C87" w:rsidP="003E1A31">
      <w:pPr>
        <w:spacing w:line="276" w:lineRule="auto"/>
        <w:jc w:val="center"/>
        <w:rPr>
          <w:rFonts w:ascii="Times New Roman" w:hAnsi="Times New Roman"/>
          <w:b/>
          <w:sz w:val="24"/>
          <w:szCs w:val="24"/>
        </w:rPr>
      </w:pPr>
      <w:r w:rsidRPr="003E1A31">
        <w:rPr>
          <w:rFonts w:ascii="Times New Roman" w:hAnsi="Times New Roman"/>
          <w:b/>
          <w:sz w:val="24"/>
          <w:szCs w:val="24"/>
        </w:rPr>
        <w:t>Vlastnícke právo</w:t>
      </w:r>
    </w:p>
    <w:p w14:paraId="68DAE51F" w14:textId="77777777" w:rsidR="00D21C87" w:rsidRPr="003E1A31" w:rsidRDefault="00D21C87" w:rsidP="003E1A31">
      <w:pPr>
        <w:spacing w:line="276" w:lineRule="auto"/>
        <w:jc w:val="both"/>
        <w:rPr>
          <w:rFonts w:ascii="Times New Roman" w:hAnsi="Times New Roman"/>
          <w:b/>
          <w:sz w:val="24"/>
          <w:szCs w:val="24"/>
        </w:rPr>
      </w:pPr>
    </w:p>
    <w:p w14:paraId="3094D292" w14:textId="77777777" w:rsidR="00D21C87" w:rsidRPr="003E1A31" w:rsidRDefault="00D21C87" w:rsidP="003E1A31">
      <w:pPr>
        <w:numPr>
          <w:ilvl w:val="0"/>
          <w:numId w:val="3"/>
        </w:numPr>
        <w:spacing w:after="200" w:line="276" w:lineRule="auto"/>
        <w:contextualSpacing/>
        <w:jc w:val="both"/>
        <w:rPr>
          <w:rFonts w:ascii="Times New Roman" w:hAnsi="Times New Roman"/>
          <w:sz w:val="24"/>
          <w:szCs w:val="24"/>
        </w:rPr>
      </w:pPr>
      <w:r w:rsidRPr="003E1A31">
        <w:rPr>
          <w:rFonts w:ascii="Times New Roman" w:hAnsi="Times New Roman"/>
          <w:sz w:val="24"/>
          <w:szCs w:val="24"/>
        </w:rPr>
        <w:t xml:space="preserve">Predávajúci znáša nebezpečenstvo škody na </w:t>
      </w:r>
      <w:r w:rsidR="000654FF" w:rsidRPr="003E1A31">
        <w:rPr>
          <w:rFonts w:ascii="Times New Roman" w:hAnsi="Times New Roman"/>
          <w:sz w:val="24"/>
          <w:szCs w:val="24"/>
        </w:rPr>
        <w:t>predmete plnenia</w:t>
      </w:r>
      <w:r w:rsidRPr="003E1A31">
        <w:rPr>
          <w:rFonts w:ascii="Times New Roman" w:hAnsi="Times New Roman"/>
          <w:sz w:val="24"/>
          <w:szCs w:val="24"/>
        </w:rPr>
        <w:t xml:space="preserve"> až do dňa jeho riadneho odovzdania a prevzatia kupujúcim. </w:t>
      </w:r>
    </w:p>
    <w:p w14:paraId="585EEBA0" w14:textId="77777777" w:rsidR="00D21C87" w:rsidRPr="003E1A31" w:rsidRDefault="00D21C87" w:rsidP="003E1A31">
      <w:pPr>
        <w:numPr>
          <w:ilvl w:val="0"/>
          <w:numId w:val="3"/>
        </w:numPr>
        <w:spacing w:after="200" w:line="276" w:lineRule="auto"/>
        <w:contextualSpacing/>
        <w:jc w:val="both"/>
        <w:rPr>
          <w:rFonts w:ascii="Times New Roman" w:hAnsi="Times New Roman"/>
          <w:sz w:val="24"/>
          <w:szCs w:val="24"/>
        </w:rPr>
      </w:pPr>
      <w:r w:rsidRPr="003E1A31">
        <w:rPr>
          <w:rFonts w:ascii="Times New Roman" w:hAnsi="Times New Roman"/>
          <w:sz w:val="24"/>
          <w:szCs w:val="24"/>
        </w:rPr>
        <w:t>Vlastnícke právo k</w:t>
      </w:r>
      <w:r w:rsidR="000654FF" w:rsidRPr="003E1A31">
        <w:rPr>
          <w:rFonts w:ascii="Times New Roman" w:hAnsi="Times New Roman"/>
          <w:sz w:val="24"/>
          <w:szCs w:val="24"/>
        </w:rPr>
        <w:t> predmetu plnenia</w:t>
      </w:r>
      <w:r w:rsidRPr="003E1A31">
        <w:rPr>
          <w:rFonts w:ascii="Times New Roman" w:hAnsi="Times New Roman"/>
          <w:sz w:val="24"/>
          <w:szCs w:val="24"/>
        </w:rPr>
        <w:t xml:space="preserve"> prechádza na kupujúceho dňom jeho riadneho a včasného dodania v súlade s čl. IV tejto zmluvy a podpísania preberacieho protokolu poverenými zástupcami oboch zmluvných strán. </w:t>
      </w:r>
    </w:p>
    <w:p w14:paraId="4C8248FE" w14:textId="77777777" w:rsidR="00D21C87" w:rsidRDefault="00D21C87" w:rsidP="003E1A31">
      <w:pPr>
        <w:spacing w:line="276" w:lineRule="auto"/>
        <w:jc w:val="center"/>
        <w:rPr>
          <w:rFonts w:ascii="Times New Roman" w:hAnsi="Times New Roman"/>
          <w:b/>
          <w:sz w:val="24"/>
          <w:szCs w:val="24"/>
        </w:rPr>
      </w:pPr>
    </w:p>
    <w:p w14:paraId="3D371962" w14:textId="77777777" w:rsidR="003E1A31" w:rsidRPr="003E1A31" w:rsidRDefault="003E1A31" w:rsidP="003E1A31">
      <w:pPr>
        <w:spacing w:line="276" w:lineRule="auto"/>
        <w:jc w:val="center"/>
        <w:rPr>
          <w:rFonts w:ascii="Times New Roman" w:hAnsi="Times New Roman"/>
          <w:b/>
          <w:sz w:val="24"/>
          <w:szCs w:val="24"/>
        </w:rPr>
      </w:pPr>
    </w:p>
    <w:p w14:paraId="05D587AB" w14:textId="77777777" w:rsidR="00D21C87" w:rsidRPr="003E1A31" w:rsidRDefault="00D21C87" w:rsidP="003E1A31">
      <w:pPr>
        <w:spacing w:line="276" w:lineRule="auto"/>
        <w:jc w:val="center"/>
        <w:rPr>
          <w:rFonts w:ascii="Times New Roman" w:hAnsi="Times New Roman"/>
          <w:b/>
          <w:sz w:val="24"/>
          <w:szCs w:val="24"/>
        </w:rPr>
      </w:pPr>
      <w:r w:rsidRPr="003E1A31">
        <w:rPr>
          <w:rFonts w:ascii="Times New Roman" w:hAnsi="Times New Roman"/>
          <w:b/>
          <w:sz w:val="24"/>
          <w:szCs w:val="24"/>
        </w:rPr>
        <w:t>Článok VI.</w:t>
      </w:r>
    </w:p>
    <w:p w14:paraId="6BC24E09" w14:textId="77777777" w:rsidR="00D21C87" w:rsidRPr="003E1A31" w:rsidRDefault="00D21C87" w:rsidP="003E1A31">
      <w:pPr>
        <w:spacing w:line="276" w:lineRule="auto"/>
        <w:jc w:val="center"/>
        <w:rPr>
          <w:rFonts w:ascii="Times New Roman" w:hAnsi="Times New Roman"/>
          <w:b/>
          <w:sz w:val="24"/>
          <w:szCs w:val="24"/>
        </w:rPr>
      </w:pPr>
      <w:r w:rsidRPr="003E1A31">
        <w:rPr>
          <w:rFonts w:ascii="Times New Roman" w:hAnsi="Times New Roman"/>
          <w:b/>
          <w:sz w:val="24"/>
          <w:szCs w:val="24"/>
        </w:rPr>
        <w:t>Zodpovednosť za vady a záručné podmienky</w:t>
      </w:r>
    </w:p>
    <w:p w14:paraId="1838A1D6" w14:textId="77777777" w:rsidR="00D21C87" w:rsidRPr="003E1A31" w:rsidRDefault="00D21C87" w:rsidP="003E1A31">
      <w:pPr>
        <w:spacing w:line="276" w:lineRule="auto"/>
        <w:jc w:val="both"/>
        <w:rPr>
          <w:rFonts w:ascii="Times New Roman" w:hAnsi="Times New Roman"/>
          <w:b/>
          <w:sz w:val="24"/>
          <w:szCs w:val="24"/>
        </w:rPr>
      </w:pPr>
    </w:p>
    <w:p w14:paraId="4FA55E3E" w14:textId="77777777" w:rsidR="00D21C87" w:rsidRPr="003E1A31" w:rsidRDefault="00D21C87" w:rsidP="003E1A31">
      <w:pPr>
        <w:numPr>
          <w:ilvl w:val="0"/>
          <w:numId w:val="4"/>
        </w:numPr>
        <w:spacing w:after="200" w:line="276" w:lineRule="auto"/>
        <w:contextualSpacing/>
        <w:jc w:val="both"/>
        <w:rPr>
          <w:rFonts w:ascii="Times New Roman" w:hAnsi="Times New Roman"/>
          <w:sz w:val="24"/>
          <w:szCs w:val="24"/>
        </w:rPr>
      </w:pPr>
      <w:r w:rsidRPr="003E1A31">
        <w:rPr>
          <w:rFonts w:ascii="Times New Roman" w:hAnsi="Times New Roman"/>
          <w:sz w:val="24"/>
          <w:szCs w:val="24"/>
        </w:rPr>
        <w:t xml:space="preserve">Predávajúci sa zaväzuje, že </w:t>
      </w:r>
      <w:r w:rsidR="0024472A" w:rsidRPr="003E1A31">
        <w:rPr>
          <w:rFonts w:ascii="Times New Roman" w:hAnsi="Times New Roman"/>
          <w:sz w:val="24"/>
          <w:szCs w:val="24"/>
        </w:rPr>
        <w:t>predmet plnenia</w:t>
      </w:r>
      <w:r w:rsidRPr="003E1A31">
        <w:rPr>
          <w:rFonts w:ascii="Times New Roman" w:hAnsi="Times New Roman"/>
          <w:sz w:val="24"/>
          <w:szCs w:val="24"/>
        </w:rPr>
        <w:t xml:space="preserve"> v čase odovzdania kupujúcemu má a počas dohodnutej záručnej doby bude mať vlastnosti stanovené technickými parametrami. Záručná doba na dodaný </w:t>
      </w:r>
      <w:r w:rsidR="0024472A" w:rsidRPr="003E1A31">
        <w:rPr>
          <w:rFonts w:ascii="Times New Roman" w:hAnsi="Times New Roman"/>
          <w:sz w:val="24"/>
          <w:szCs w:val="24"/>
        </w:rPr>
        <w:t>predmet plnenia</w:t>
      </w:r>
      <w:r w:rsidRPr="003E1A31">
        <w:rPr>
          <w:rFonts w:ascii="Times New Roman" w:hAnsi="Times New Roman"/>
          <w:sz w:val="24"/>
          <w:szCs w:val="24"/>
        </w:rPr>
        <w:t xml:space="preserve"> je 24 mesiacov a začína plynúť dňom nasledujúcim po dni podpísania preberacieho protokolu poverenými zástupcami oboch zmluvných strán.</w:t>
      </w:r>
    </w:p>
    <w:p w14:paraId="161D3FA7" w14:textId="77777777" w:rsidR="00D21C87" w:rsidRPr="003E1A31" w:rsidRDefault="00D21C87" w:rsidP="003E1A31">
      <w:pPr>
        <w:numPr>
          <w:ilvl w:val="0"/>
          <w:numId w:val="4"/>
        </w:numPr>
        <w:spacing w:after="200" w:line="276" w:lineRule="auto"/>
        <w:contextualSpacing/>
        <w:jc w:val="both"/>
        <w:rPr>
          <w:rFonts w:ascii="Times New Roman" w:hAnsi="Times New Roman"/>
          <w:sz w:val="24"/>
          <w:szCs w:val="24"/>
        </w:rPr>
      </w:pPr>
      <w:r w:rsidRPr="003E1A31">
        <w:rPr>
          <w:rFonts w:ascii="Times New Roman" w:hAnsi="Times New Roman"/>
          <w:sz w:val="24"/>
          <w:szCs w:val="24"/>
        </w:rPr>
        <w:t xml:space="preserve">Kupujúci je povinný predávajúcemu oznámiť vady </w:t>
      </w:r>
      <w:r w:rsidR="0024472A" w:rsidRPr="003E1A31">
        <w:rPr>
          <w:rFonts w:ascii="Times New Roman" w:hAnsi="Times New Roman"/>
          <w:sz w:val="24"/>
          <w:szCs w:val="24"/>
        </w:rPr>
        <w:t>predmetu plnenia</w:t>
      </w:r>
      <w:r w:rsidRPr="003E1A31">
        <w:rPr>
          <w:rFonts w:ascii="Times New Roman" w:hAnsi="Times New Roman"/>
          <w:sz w:val="24"/>
          <w:szCs w:val="24"/>
        </w:rPr>
        <w:t xml:space="preserve"> bez zbytočného odkladu.</w:t>
      </w:r>
    </w:p>
    <w:p w14:paraId="7B1F95F3" w14:textId="77777777" w:rsidR="00D21C87" w:rsidRPr="003E1A31" w:rsidRDefault="00D21C87" w:rsidP="003E1A31">
      <w:pPr>
        <w:numPr>
          <w:ilvl w:val="0"/>
          <w:numId w:val="4"/>
        </w:numPr>
        <w:spacing w:after="200" w:line="276" w:lineRule="auto"/>
        <w:contextualSpacing/>
        <w:jc w:val="both"/>
        <w:rPr>
          <w:rFonts w:ascii="Times New Roman" w:hAnsi="Times New Roman"/>
          <w:sz w:val="24"/>
          <w:szCs w:val="24"/>
        </w:rPr>
      </w:pPr>
      <w:r w:rsidRPr="003E1A31">
        <w:rPr>
          <w:rFonts w:ascii="Times New Roman" w:hAnsi="Times New Roman"/>
          <w:sz w:val="24"/>
          <w:szCs w:val="24"/>
        </w:rPr>
        <w:t xml:space="preserve">Predávajúci sa zaväzuje, že počas záručnej doby bezplatne (vrátane dopravy, pracovného výkonu a potrebných náhradných dielov) odstráni vady predmetu plnenia podľa tejto zmluvy prostredníctvom svojich zamestnancov a/alebo ním poverených osôb, a to najneskôr do ........ hodín od uplatnenia vady e-mailovou správou na e-mailovej adrese predávajúceho ................................ </w:t>
      </w:r>
    </w:p>
    <w:p w14:paraId="05C87288" w14:textId="77777777" w:rsidR="00D21C87" w:rsidRPr="003E1A31" w:rsidRDefault="00D21C87" w:rsidP="003E1A31">
      <w:pPr>
        <w:numPr>
          <w:ilvl w:val="0"/>
          <w:numId w:val="4"/>
        </w:numPr>
        <w:spacing w:after="200" w:line="276" w:lineRule="auto"/>
        <w:contextualSpacing/>
        <w:jc w:val="both"/>
        <w:rPr>
          <w:rFonts w:ascii="Times New Roman" w:hAnsi="Times New Roman"/>
          <w:sz w:val="24"/>
          <w:szCs w:val="24"/>
        </w:rPr>
      </w:pPr>
      <w:r w:rsidRPr="003E1A31">
        <w:rPr>
          <w:rFonts w:ascii="Times New Roman" w:hAnsi="Times New Roman"/>
          <w:sz w:val="24"/>
          <w:szCs w:val="24"/>
        </w:rPr>
        <w:t xml:space="preserve">V prípade, že predávajúci nebude schopný poskytnúť záručný servis v lehote a spôsobom v zmysle bodu 3 tohto článku zmluvy, je povinný poskytnúť kupujúcemu v tomto termíne totožný náhradný </w:t>
      </w:r>
      <w:r w:rsidR="00E503E9" w:rsidRPr="003E1A31">
        <w:rPr>
          <w:rFonts w:ascii="Times New Roman" w:hAnsi="Times New Roman"/>
          <w:sz w:val="24"/>
          <w:szCs w:val="24"/>
        </w:rPr>
        <w:t>predmet plnenia</w:t>
      </w:r>
      <w:r w:rsidRPr="003E1A31">
        <w:rPr>
          <w:rFonts w:ascii="Times New Roman" w:hAnsi="Times New Roman"/>
          <w:sz w:val="24"/>
          <w:szCs w:val="24"/>
        </w:rPr>
        <w:t xml:space="preserve"> ako bol kupujúcim reklamovaný, a to  až do doby riadneho vybavenia reklamácie. </w:t>
      </w:r>
    </w:p>
    <w:p w14:paraId="75DE8A91" w14:textId="77777777" w:rsidR="00D21C87" w:rsidRPr="003E1A31" w:rsidRDefault="00D21C87" w:rsidP="003E1A31">
      <w:pPr>
        <w:numPr>
          <w:ilvl w:val="0"/>
          <w:numId w:val="4"/>
        </w:numPr>
        <w:spacing w:after="200" w:line="276" w:lineRule="auto"/>
        <w:contextualSpacing/>
        <w:jc w:val="both"/>
        <w:rPr>
          <w:rFonts w:ascii="Times New Roman" w:hAnsi="Times New Roman"/>
          <w:sz w:val="24"/>
          <w:szCs w:val="24"/>
        </w:rPr>
      </w:pPr>
      <w:r w:rsidRPr="003E1A31">
        <w:rPr>
          <w:rFonts w:ascii="Times New Roman" w:hAnsi="Times New Roman"/>
          <w:sz w:val="24"/>
          <w:szCs w:val="24"/>
        </w:rPr>
        <w:t xml:space="preserve">Servisný kontakt </w:t>
      </w:r>
      <w:r w:rsidR="0024472A" w:rsidRPr="003E1A31">
        <w:rPr>
          <w:rFonts w:ascii="Times New Roman" w:hAnsi="Times New Roman"/>
          <w:sz w:val="24"/>
          <w:szCs w:val="24"/>
        </w:rPr>
        <w:t>p</w:t>
      </w:r>
      <w:r w:rsidRPr="003E1A31">
        <w:rPr>
          <w:rFonts w:ascii="Times New Roman" w:hAnsi="Times New Roman"/>
          <w:sz w:val="24"/>
          <w:szCs w:val="24"/>
        </w:rPr>
        <w:t xml:space="preserve">redávajúceho pre hlásenie porúch je: e-mail: </w:t>
      </w:r>
      <w:hyperlink r:id="rId9" w:history="1">
        <w:r w:rsidRPr="003E1A31">
          <w:rPr>
            <w:rFonts w:ascii="Times New Roman" w:hAnsi="Times New Roman"/>
            <w:color w:val="0000FF" w:themeColor="hyperlink"/>
            <w:sz w:val="24"/>
            <w:szCs w:val="24"/>
            <w:u w:val="single"/>
          </w:rPr>
          <w:t>...........................................</w:t>
        </w:r>
      </w:hyperlink>
      <w:r w:rsidRPr="003E1A31">
        <w:rPr>
          <w:rFonts w:ascii="Times New Roman" w:hAnsi="Times New Roman"/>
          <w:sz w:val="24"/>
          <w:szCs w:val="24"/>
        </w:rPr>
        <w:t xml:space="preserve">. </w:t>
      </w:r>
    </w:p>
    <w:p w14:paraId="7576E198" w14:textId="77777777" w:rsidR="00D21C87" w:rsidRPr="003E1A31" w:rsidRDefault="00D21C87" w:rsidP="003E1A31">
      <w:pPr>
        <w:numPr>
          <w:ilvl w:val="0"/>
          <w:numId w:val="4"/>
        </w:numPr>
        <w:spacing w:after="200" w:line="276" w:lineRule="auto"/>
        <w:contextualSpacing/>
        <w:jc w:val="both"/>
        <w:rPr>
          <w:rFonts w:ascii="Times New Roman" w:hAnsi="Times New Roman"/>
          <w:sz w:val="24"/>
          <w:szCs w:val="24"/>
        </w:rPr>
      </w:pPr>
      <w:r w:rsidRPr="003E1A31">
        <w:rPr>
          <w:rFonts w:ascii="Times New Roman" w:hAnsi="Times New Roman"/>
          <w:sz w:val="24"/>
          <w:szCs w:val="24"/>
        </w:rPr>
        <w:lastRenderedPageBreak/>
        <w:t xml:space="preserve">V prípade vady </w:t>
      </w:r>
      <w:r w:rsidR="00E503E9" w:rsidRPr="003E1A31">
        <w:rPr>
          <w:rFonts w:ascii="Times New Roman" w:hAnsi="Times New Roman"/>
          <w:sz w:val="24"/>
          <w:szCs w:val="24"/>
        </w:rPr>
        <w:t>predmetu plnenia</w:t>
      </w:r>
      <w:r w:rsidRPr="003E1A31">
        <w:rPr>
          <w:rFonts w:ascii="Times New Roman" w:hAnsi="Times New Roman"/>
          <w:sz w:val="24"/>
          <w:szCs w:val="24"/>
        </w:rPr>
        <w:t xml:space="preserve"> dohodli zmluvné strany právo kupujúceho požadovať a povinnosť predávajúceho vadu, pokiaľ spadá do záruky, odstrániť bezplatnou opravou. Ak pôjde o vadu neodstrániteľnú, alebo o vadu, ktorá sa opakovane prejaví je predávajúci povinný poskytnúť kupujúcemu nové bezchybné plnenie. Záručná doba sa predlžuje o dobu od uplatnenia reklamácie do doby odstránenia vady. </w:t>
      </w:r>
    </w:p>
    <w:p w14:paraId="6CB98D69" w14:textId="77777777" w:rsidR="00D21C87" w:rsidRPr="003E1A31" w:rsidRDefault="00D21C87" w:rsidP="003E1A31">
      <w:pPr>
        <w:numPr>
          <w:ilvl w:val="0"/>
          <w:numId w:val="4"/>
        </w:numPr>
        <w:spacing w:after="200" w:line="276" w:lineRule="auto"/>
        <w:contextualSpacing/>
        <w:jc w:val="both"/>
        <w:rPr>
          <w:rFonts w:ascii="Times New Roman" w:hAnsi="Times New Roman"/>
          <w:sz w:val="24"/>
          <w:szCs w:val="24"/>
        </w:rPr>
      </w:pPr>
      <w:r w:rsidRPr="003E1A31">
        <w:rPr>
          <w:rFonts w:ascii="Times New Roman" w:hAnsi="Times New Roman"/>
          <w:sz w:val="24"/>
          <w:szCs w:val="24"/>
        </w:rPr>
        <w:t xml:space="preserve">Predávajúci je povinný vykonávať záručný servis v mieste inštalácie </w:t>
      </w:r>
      <w:r w:rsidR="0024472A" w:rsidRPr="003E1A31">
        <w:rPr>
          <w:rFonts w:ascii="Times New Roman" w:hAnsi="Times New Roman"/>
          <w:sz w:val="24"/>
          <w:szCs w:val="24"/>
        </w:rPr>
        <w:t>predmetu plnenia</w:t>
      </w:r>
      <w:r w:rsidRPr="003E1A31">
        <w:rPr>
          <w:rFonts w:ascii="Times New Roman" w:hAnsi="Times New Roman"/>
          <w:sz w:val="24"/>
          <w:szCs w:val="24"/>
        </w:rPr>
        <w:t xml:space="preserve">. V odôvodnených prípadoch môže predávajúci odviezť </w:t>
      </w:r>
      <w:r w:rsidR="00E503E9" w:rsidRPr="003E1A31">
        <w:rPr>
          <w:rFonts w:ascii="Times New Roman" w:hAnsi="Times New Roman"/>
          <w:sz w:val="24"/>
          <w:szCs w:val="24"/>
        </w:rPr>
        <w:t>predmet plnenia</w:t>
      </w:r>
      <w:r w:rsidRPr="003E1A31">
        <w:rPr>
          <w:rFonts w:ascii="Times New Roman" w:hAnsi="Times New Roman"/>
          <w:sz w:val="24"/>
          <w:szCs w:val="24"/>
        </w:rPr>
        <w:t xml:space="preserve"> na opravu do svojho servisného strediska. Kupujúci je povinný umožniť zamestnancom predávajúceho prístup do priestorov, kde sa budú vady počas záručnej doby odstraňovať.  Odstránenie vady – poruchy zmluvné strany potvrdia emailovou komunikáciou</w:t>
      </w:r>
      <w:r w:rsidR="00E503E9" w:rsidRPr="003E1A31">
        <w:rPr>
          <w:rFonts w:ascii="Times New Roman" w:hAnsi="Times New Roman"/>
          <w:sz w:val="24"/>
          <w:szCs w:val="24"/>
        </w:rPr>
        <w:t>,</w:t>
      </w:r>
      <w:r w:rsidRPr="003E1A31">
        <w:rPr>
          <w:rFonts w:ascii="Times New Roman" w:hAnsi="Times New Roman"/>
          <w:sz w:val="24"/>
          <w:szCs w:val="24"/>
        </w:rPr>
        <w:t xml:space="preserve"> v ktorej bude uvedený deň a čas uplatnenia reklamácie, popis vady – poruchy, spôsob jej odstránenia, dátum a čas jej odstránenia.</w:t>
      </w:r>
    </w:p>
    <w:p w14:paraId="2572E577" w14:textId="77777777" w:rsidR="00D21C87" w:rsidRPr="003E1A31" w:rsidRDefault="00D21C87" w:rsidP="003E1A31">
      <w:pPr>
        <w:spacing w:line="276" w:lineRule="auto"/>
        <w:jc w:val="both"/>
        <w:rPr>
          <w:rFonts w:ascii="Times New Roman" w:hAnsi="Times New Roman"/>
          <w:b/>
          <w:sz w:val="24"/>
          <w:szCs w:val="24"/>
        </w:rPr>
      </w:pPr>
    </w:p>
    <w:p w14:paraId="43D9C47F" w14:textId="77777777" w:rsidR="00D21C87" w:rsidRPr="003E1A31" w:rsidRDefault="00D21C87" w:rsidP="003E1A31">
      <w:pPr>
        <w:spacing w:line="276" w:lineRule="auto"/>
        <w:jc w:val="center"/>
        <w:rPr>
          <w:rFonts w:ascii="Times New Roman" w:hAnsi="Times New Roman"/>
          <w:b/>
          <w:sz w:val="24"/>
          <w:szCs w:val="24"/>
        </w:rPr>
      </w:pPr>
      <w:r w:rsidRPr="003E1A31">
        <w:rPr>
          <w:rFonts w:ascii="Times New Roman" w:hAnsi="Times New Roman"/>
          <w:b/>
          <w:sz w:val="24"/>
          <w:szCs w:val="24"/>
        </w:rPr>
        <w:t>Článok VII</w:t>
      </w:r>
    </w:p>
    <w:p w14:paraId="145413CE" w14:textId="77777777" w:rsidR="00D21C87" w:rsidRPr="003E1A31" w:rsidRDefault="00D21C87" w:rsidP="003E1A31">
      <w:pPr>
        <w:spacing w:line="276" w:lineRule="auto"/>
        <w:ind w:left="45"/>
        <w:jc w:val="center"/>
        <w:rPr>
          <w:rFonts w:ascii="Times New Roman" w:hAnsi="Times New Roman"/>
          <w:b/>
          <w:sz w:val="24"/>
          <w:szCs w:val="24"/>
        </w:rPr>
      </w:pPr>
      <w:r w:rsidRPr="003E1A31">
        <w:rPr>
          <w:rFonts w:ascii="Times New Roman" w:hAnsi="Times New Roman"/>
          <w:b/>
          <w:sz w:val="24"/>
          <w:szCs w:val="24"/>
        </w:rPr>
        <w:t>Zmluvné pokuty a náhrada škody</w:t>
      </w:r>
    </w:p>
    <w:p w14:paraId="78888D3D" w14:textId="77777777" w:rsidR="00D21C87" w:rsidRPr="003E1A31" w:rsidRDefault="00D21C87" w:rsidP="003E1A31">
      <w:pPr>
        <w:spacing w:line="276" w:lineRule="auto"/>
        <w:ind w:left="45"/>
        <w:jc w:val="both"/>
        <w:rPr>
          <w:rFonts w:ascii="Times New Roman" w:hAnsi="Times New Roman"/>
          <w:sz w:val="24"/>
          <w:szCs w:val="24"/>
        </w:rPr>
      </w:pPr>
    </w:p>
    <w:p w14:paraId="299F6156" w14:textId="77777777" w:rsidR="00D21C87" w:rsidRPr="003E1A31" w:rsidRDefault="00D21C87" w:rsidP="003E1A31">
      <w:pPr>
        <w:numPr>
          <w:ilvl w:val="0"/>
          <w:numId w:val="5"/>
        </w:numPr>
        <w:spacing w:after="200" w:line="276" w:lineRule="auto"/>
        <w:contextualSpacing/>
        <w:jc w:val="both"/>
        <w:rPr>
          <w:rFonts w:ascii="Times New Roman" w:hAnsi="Times New Roman"/>
          <w:sz w:val="24"/>
          <w:szCs w:val="24"/>
        </w:rPr>
      </w:pPr>
      <w:r w:rsidRPr="003E1A31">
        <w:rPr>
          <w:rFonts w:ascii="Times New Roman" w:hAnsi="Times New Roman"/>
          <w:sz w:val="24"/>
          <w:szCs w:val="24"/>
        </w:rPr>
        <w:t xml:space="preserve">V prípade omeškania predávajúceho s dodaním </w:t>
      </w:r>
      <w:r w:rsidR="00E503E9" w:rsidRPr="003E1A31">
        <w:rPr>
          <w:rFonts w:ascii="Times New Roman" w:hAnsi="Times New Roman"/>
          <w:sz w:val="24"/>
          <w:szCs w:val="24"/>
        </w:rPr>
        <w:t>predmetu plnenia</w:t>
      </w:r>
      <w:r w:rsidRPr="003E1A31">
        <w:rPr>
          <w:rFonts w:ascii="Times New Roman" w:hAnsi="Times New Roman"/>
          <w:sz w:val="24"/>
          <w:szCs w:val="24"/>
        </w:rPr>
        <w:t xml:space="preserve"> v dohodnutom termíne má kupujúci právo na zmluvnú pokutu v dohodnutej výške 0,05% z kúpnej ceny za každý aj začatý deň omeškania. </w:t>
      </w:r>
    </w:p>
    <w:p w14:paraId="6265E39A" w14:textId="77777777" w:rsidR="00D21C87" w:rsidRPr="003E1A31" w:rsidRDefault="00D21C87" w:rsidP="003E1A31">
      <w:pPr>
        <w:numPr>
          <w:ilvl w:val="0"/>
          <w:numId w:val="5"/>
        </w:numPr>
        <w:spacing w:after="200" w:line="276" w:lineRule="auto"/>
        <w:contextualSpacing/>
        <w:jc w:val="both"/>
        <w:rPr>
          <w:rFonts w:ascii="Times New Roman" w:hAnsi="Times New Roman"/>
          <w:sz w:val="24"/>
          <w:szCs w:val="24"/>
        </w:rPr>
      </w:pPr>
      <w:r w:rsidRPr="003E1A31">
        <w:rPr>
          <w:rFonts w:ascii="Times New Roman" w:hAnsi="Times New Roman"/>
          <w:sz w:val="24"/>
          <w:szCs w:val="24"/>
        </w:rPr>
        <w:t xml:space="preserve">V prípade omeškania kupujúceho s úhradou faktúry má predávajúci právo na úrok z omeškania </w:t>
      </w:r>
      <w:r w:rsidRPr="003E1A31">
        <w:rPr>
          <w:rFonts w:ascii="Times New Roman" w:eastAsia="Times New Roman" w:hAnsi="Times New Roman"/>
          <w:sz w:val="24"/>
          <w:szCs w:val="24"/>
          <w:lang w:eastAsia="sk-SK"/>
        </w:rPr>
        <w:t>vo výške určenej všeobecne záväzným právnym predpisom</w:t>
      </w:r>
      <w:r w:rsidRPr="003E1A31">
        <w:rPr>
          <w:rFonts w:ascii="Times New Roman" w:hAnsi="Times New Roman"/>
          <w:sz w:val="24"/>
          <w:szCs w:val="24"/>
        </w:rPr>
        <w:t>.</w:t>
      </w:r>
    </w:p>
    <w:p w14:paraId="79D97018" w14:textId="77777777" w:rsidR="00D21C87" w:rsidRPr="003E1A31" w:rsidRDefault="00D21C87" w:rsidP="003E1A31">
      <w:pPr>
        <w:numPr>
          <w:ilvl w:val="0"/>
          <w:numId w:val="5"/>
        </w:numPr>
        <w:spacing w:after="200" w:line="276" w:lineRule="auto"/>
        <w:contextualSpacing/>
        <w:jc w:val="both"/>
        <w:rPr>
          <w:rFonts w:ascii="Times New Roman" w:hAnsi="Times New Roman"/>
          <w:sz w:val="24"/>
          <w:szCs w:val="24"/>
        </w:rPr>
      </w:pPr>
      <w:r w:rsidRPr="003E1A31">
        <w:rPr>
          <w:rFonts w:ascii="Times New Roman" w:hAnsi="Times New Roman"/>
          <w:sz w:val="24"/>
          <w:szCs w:val="24"/>
        </w:rPr>
        <w:t xml:space="preserve">Za omeškanie s odstránením vád zistených pri odovzdaní a prevzatí predmetu zmluvy a za omeškanie s odovzdaním chýbajúcej dokumentácie, zaplatí predávajúci kupujúcemu zmluvnú pokutu vo výške 30,- Eur za každý aj začatý deň omeškania. </w:t>
      </w:r>
    </w:p>
    <w:p w14:paraId="25AE512A" w14:textId="77777777" w:rsidR="00D21C87" w:rsidRPr="003E1A31" w:rsidRDefault="00D21C87" w:rsidP="003E1A31">
      <w:pPr>
        <w:numPr>
          <w:ilvl w:val="0"/>
          <w:numId w:val="5"/>
        </w:numPr>
        <w:spacing w:after="200" w:line="276" w:lineRule="auto"/>
        <w:contextualSpacing/>
        <w:jc w:val="both"/>
        <w:rPr>
          <w:rFonts w:ascii="Times New Roman" w:hAnsi="Times New Roman"/>
          <w:sz w:val="24"/>
          <w:szCs w:val="24"/>
        </w:rPr>
      </w:pPr>
      <w:r w:rsidRPr="003E1A31">
        <w:rPr>
          <w:rFonts w:ascii="Times New Roman" w:hAnsi="Times New Roman"/>
          <w:sz w:val="24"/>
          <w:szCs w:val="24"/>
        </w:rPr>
        <w:t xml:space="preserve">Za omeškanie s odstránením vady v lehote podľa čl. VI bod 3 zaplatí predávajúci kupujúcemu zmluvnú pokutu v dohodnutej výške 30,- Eur za každý aj začatý deň omeškania. </w:t>
      </w:r>
    </w:p>
    <w:p w14:paraId="2B6C8942" w14:textId="77777777" w:rsidR="00D21C87" w:rsidRPr="003E1A31" w:rsidRDefault="00D21C87" w:rsidP="003E1A31">
      <w:pPr>
        <w:numPr>
          <w:ilvl w:val="0"/>
          <w:numId w:val="5"/>
        </w:numPr>
        <w:spacing w:after="200" w:line="276" w:lineRule="auto"/>
        <w:contextualSpacing/>
        <w:jc w:val="both"/>
        <w:rPr>
          <w:rFonts w:ascii="Times New Roman" w:hAnsi="Times New Roman"/>
          <w:sz w:val="24"/>
          <w:szCs w:val="24"/>
        </w:rPr>
      </w:pPr>
      <w:r w:rsidRPr="003E1A31">
        <w:rPr>
          <w:rFonts w:ascii="Times New Roman" w:hAnsi="Times New Roman"/>
          <w:sz w:val="24"/>
          <w:szCs w:val="24"/>
        </w:rPr>
        <w:t xml:space="preserve">Zmluvné strany sa dohodli na písomnej forme vyúčtovania zmluvných pokút, úrokov z omeškania a náhrady škody. Dlžník je povinný vyúčtovanú zmluvnú pokutu, úrok z omeškania alebo náhradu škody zaplatiť do 14 dní od doručenia vyúčtovania. </w:t>
      </w:r>
    </w:p>
    <w:p w14:paraId="7DDA6A03" w14:textId="77777777" w:rsidR="00375C12" w:rsidRPr="003E1A31" w:rsidRDefault="00D21C87" w:rsidP="003E1A31">
      <w:pPr>
        <w:numPr>
          <w:ilvl w:val="0"/>
          <w:numId w:val="5"/>
        </w:numPr>
        <w:spacing w:after="200" w:line="276" w:lineRule="auto"/>
        <w:contextualSpacing/>
        <w:jc w:val="both"/>
        <w:rPr>
          <w:rFonts w:ascii="Times New Roman" w:hAnsi="Times New Roman"/>
          <w:sz w:val="24"/>
          <w:szCs w:val="24"/>
        </w:rPr>
      </w:pPr>
      <w:r w:rsidRPr="003E1A31">
        <w:rPr>
          <w:rFonts w:ascii="Times New Roman" w:hAnsi="Times New Roman"/>
          <w:sz w:val="24"/>
          <w:szCs w:val="24"/>
        </w:rPr>
        <w:t xml:space="preserve">Zaplatením zmluvnej pokuty a úroku z omeškania v zmysle tejto zmluvy nie je dotknuté právo zmluvných strán na náhradu škody v jej celom rozsahu. </w:t>
      </w:r>
    </w:p>
    <w:p w14:paraId="3F21E868" w14:textId="77777777" w:rsidR="003102F6" w:rsidRPr="003E1A31" w:rsidRDefault="003102F6" w:rsidP="003E1A31">
      <w:pPr>
        <w:numPr>
          <w:ilvl w:val="0"/>
          <w:numId w:val="5"/>
        </w:numPr>
        <w:spacing w:after="200" w:line="276" w:lineRule="auto"/>
        <w:contextualSpacing/>
        <w:jc w:val="both"/>
        <w:rPr>
          <w:rFonts w:ascii="Times New Roman" w:hAnsi="Times New Roman"/>
          <w:sz w:val="24"/>
          <w:szCs w:val="24"/>
        </w:rPr>
      </w:pPr>
      <w:r w:rsidRPr="003E1A31">
        <w:rPr>
          <w:rFonts w:ascii="Times New Roman" w:hAnsi="Times New Roman"/>
          <w:sz w:val="24"/>
          <w:szCs w:val="24"/>
        </w:rPr>
        <w:t>Za okolnosti vylučujúce zodpovednosť sa považuje tiež konanie, respektíve nekonanie a omeškanie príslušného riadiaceho orgánu, sprostredkovateľského orgánu pod riadiacim orgánom, orgánov kontroly a auditu podľa Európskej komisie a iných orgánov riadenia a kontroly poskytovania financovania prostredníctvom fondov EÚ, ktoré má za násled</w:t>
      </w:r>
      <w:r w:rsidR="00375C12" w:rsidRPr="003E1A31">
        <w:rPr>
          <w:rFonts w:ascii="Times New Roman" w:hAnsi="Times New Roman"/>
          <w:sz w:val="24"/>
          <w:szCs w:val="24"/>
        </w:rPr>
        <w:t>ok omeškanie platieb zo strany kupujúceho p</w:t>
      </w:r>
      <w:r w:rsidRPr="003E1A31">
        <w:rPr>
          <w:rFonts w:ascii="Times New Roman" w:hAnsi="Times New Roman"/>
          <w:sz w:val="24"/>
          <w:szCs w:val="24"/>
        </w:rPr>
        <w:t>redávajúcemu.</w:t>
      </w:r>
    </w:p>
    <w:p w14:paraId="12DDA63D" w14:textId="77777777" w:rsidR="003102F6" w:rsidRDefault="003102F6" w:rsidP="003E1A31">
      <w:pPr>
        <w:spacing w:after="200" w:line="276" w:lineRule="auto"/>
        <w:ind w:left="450"/>
        <w:contextualSpacing/>
        <w:jc w:val="both"/>
        <w:rPr>
          <w:rFonts w:ascii="Times New Roman" w:hAnsi="Times New Roman"/>
          <w:sz w:val="24"/>
          <w:szCs w:val="24"/>
        </w:rPr>
      </w:pPr>
    </w:p>
    <w:p w14:paraId="5C3F3E70" w14:textId="77777777" w:rsidR="003E1A31" w:rsidRDefault="003E1A31" w:rsidP="003E1A31">
      <w:pPr>
        <w:spacing w:after="200" w:line="276" w:lineRule="auto"/>
        <w:ind w:left="450"/>
        <w:contextualSpacing/>
        <w:jc w:val="both"/>
        <w:rPr>
          <w:rFonts w:ascii="Times New Roman" w:hAnsi="Times New Roman"/>
          <w:sz w:val="24"/>
          <w:szCs w:val="24"/>
        </w:rPr>
      </w:pPr>
    </w:p>
    <w:p w14:paraId="014B2515" w14:textId="77777777" w:rsidR="00A12D23" w:rsidRDefault="00A12D23" w:rsidP="003E1A31">
      <w:pPr>
        <w:spacing w:after="200" w:line="276" w:lineRule="auto"/>
        <w:ind w:left="450"/>
        <w:contextualSpacing/>
        <w:jc w:val="both"/>
        <w:rPr>
          <w:rFonts w:ascii="Times New Roman" w:hAnsi="Times New Roman"/>
          <w:sz w:val="24"/>
          <w:szCs w:val="24"/>
        </w:rPr>
      </w:pPr>
    </w:p>
    <w:p w14:paraId="3ADA5AAA" w14:textId="77777777" w:rsidR="00A12D23" w:rsidRPr="003E1A31" w:rsidRDefault="00A12D23" w:rsidP="003E1A31">
      <w:pPr>
        <w:spacing w:after="200" w:line="276" w:lineRule="auto"/>
        <w:ind w:left="450"/>
        <w:contextualSpacing/>
        <w:jc w:val="both"/>
        <w:rPr>
          <w:rFonts w:ascii="Times New Roman" w:hAnsi="Times New Roman"/>
          <w:sz w:val="24"/>
          <w:szCs w:val="24"/>
        </w:rPr>
      </w:pPr>
    </w:p>
    <w:p w14:paraId="65D502E6" w14:textId="77777777" w:rsidR="00D21C87" w:rsidRPr="003E1A31" w:rsidRDefault="00D21C87" w:rsidP="003E1A31">
      <w:pPr>
        <w:spacing w:line="276" w:lineRule="auto"/>
        <w:jc w:val="both"/>
        <w:rPr>
          <w:rFonts w:ascii="Times New Roman" w:hAnsi="Times New Roman"/>
          <w:b/>
          <w:sz w:val="24"/>
          <w:szCs w:val="24"/>
        </w:rPr>
      </w:pPr>
    </w:p>
    <w:p w14:paraId="37DD2060" w14:textId="77777777" w:rsidR="00D21C87" w:rsidRPr="003E1A31" w:rsidRDefault="00D21C87" w:rsidP="003E1A31">
      <w:pPr>
        <w:spacing w:line="276" w:lineRule="auto"/>
        <w:jc w:val="center"/>
        <w:rPr>
          <w:rFonts w:ascii="Times New Roman" w:hAnsi="Times New Roman"/>
          <w:b/>
          <w:sz w:val="24"/>
          <w:szCs w:val="24"/>
        </w:rPr>
      </w:pPr>
      <w:r w:rsidRPr="003E1A31">
        <w:rPr>
          <w:rFonts w:ascii="Times New Roman" w:hAnsi="Times New Roman"/>
          <w:b/>
          <w:sz w:val="24"/>
          <w:szCs w:val="24"/>
        </w:rPr>
        <w:t>Článok VIII</w:t>
      </w:r>
    </w:p>
    <w:p w14:paraId="392FCF27" w14:textId="77777777" w:rsidR="00D21C87" w:rsidRPr="003E1A31" w:rsidRDefault="00D21C87" w:rsidP="003E1A31">
      <w:pPr>
        <w:spacing w:line="276" w:lineRule="auto"/>
        <w:jc w:val="center"/>
        <w:rPr>
          <w:rFonts w:ascii="Times New Roman" w:hAnsi="Times New Roman"/>
          <w:b/>
          <w:sz w:val="24"/>
          <w:szCs w:val="24"/>
        </w:rPr>
      </w:pPr>
      <w:r w:rsidRPr="003E1A31">
        <w:rPr>
          <w:rFonts w:ascii="Times New Roman" w:hAnsi="Times New Roman"/>
          <w:b/>
          <w:sz w:val="24"/>
          <w:szCs w:val="24"/>
        </w:rPr>
        <w:t>Skončenie zmluvného vzťahu</w:t>
      </w:r>
    </w:p>
    <w:p w14:paraId="7A2AE18F" w14:textId="77777777" w:rsidR="00D21C87" w:rsidRPr="003E1A31" w:rsidRDefault="00D21C87" w:rsidP="003E1A31">
      <w:pPr>
        <w:spacing w:line="276" w:lineRule="auto"/>
        <w:jc w:val="both"/>
        <w:rPr>
          <w:rFonts w:ascii="Times New Roman" w:hAnsi="Times New Roman"/>
          <w:b/>
          <w:sz w:val="24"/>
          <w:szCs w:val="24"/>
        </w:rPr>
      </w:pPr>
    </w:p>
    <w:p w14:paraId="5A1C1559" w14:textId="77777777" w:rsidR="00D21C87" w:rsidRPr="003E1A31" w:rsidRDefault="00D21C87" w:rsidP="003E1A31">
      <w:pPr>
        <w:spacing w:line="276" w:lineRule="auto"/>
        <w:jc w:val="both"/>
        <w:rPr>
          <w:rFonts w:ascii="Times New Roman" w:hAnsi="Times New Roman"/>
          <w:sz w:val="24"/>
          <w:szCs w:val="24"/>
        </w:rPr>
      </w:pPr>
      <w:r w:rsidRPr="003E1A31">
        <w:rPr>
          <w:rFonts w:ascii="Times New Roman" w:hAnsi="Times New Roman"/>
          <w:sz w:val="24"/>
          <w:szCs w:val="24"/>
        </w:rPr>
        <w:t>1. Zmluvné strany môžu skončiť zmluvný vzťah:</w:t>
      </w:r>
    </w:p>
    <w:p w14:paraId="026BCE7A" w14:textId="77777777" w:rsidR="00D21C87" w:rsidRPr="003E1A31" w:rsidRDefault="00375C12" w:rsidP="003E1A31">
      <w:pPr>
        <w:spacing w:line="276" w:lineRule="auto"/>
        <w:jc w:val="both"/>
        <w:rPr>
          <w:rFonts w:ascii="Times New Roman" w:hAnsi="Times New Roman"/>
          <w:sz w:val="24"/>
          <w:szCs w:val="24"/>
        </w:rPr>
      </w:pPr>
      <w:r w:rsidRPr="003E1A31">
        <w:rPr>
          <w:rFonts w:ascii="Times New Roman" w:hAnsi="Times New Roman"/>
          <w:sz w:val="24"/>
          <w:szCs w:val="24"/>
        </w:rPr>
        <w:t xml:space="preserve">   </w:t>
      </w:r>
      <w:r w:rsidR="00D21C87" w:rsidRPr="003E1A31">
        <w:rPr>
          <w:rFonts w:ascii="Times New Roman" w:hAnsi="Times New Roman"/>
          <w:sz w:val="24"/>
          <w:szCs w:val="24"/>
        </w:rPr>
        <w:t>a)</w:t>
      </w:r>
      <w:r w:rsidRPr="003E1A31">
        <w:rPr>
          <w:rFonts w:ascii="Times New Roman" w:hAnsi="Times New Roman"/>
          <w:sz w:val="24"/>
          <w:szCs w:val="24"/>
        </w:rPr>
        <w:t xml:space="preserve">   </w:t>
      </w:r>
      <w:r w:rsidR="00D21C87" w:rsidRPr="003E1A31">
        <w:rPr>
          <w:rFonts w:ascii="Times New Roman" w:hAnsi="Times New Roman"/>
          <w:sz w:val="24"/>
          <w:szCs w:val="24"/>
        </w:rPr>
        <w:t>písomnou dohodou alebo</w:t>
      </w:r>
    </w:p>
    <w:p w14:paraId="7CDCDB4F" w14:textId="77777777" w:rsidR="00D21C87" w:rsidRPr="003E1A31" w:rsidRDefault="00375C12" w:rsidP="003E1A31">
      <w:pPr>
        <w:spacing w:line="276" w:lineRule="auto"/>
        <w:jc w:val="both"/>
        <w:rPr>
          <w:rFonts w:ascii="Times New Roman" w:hAnsi="Times New Roman"/>
          <w:sz w:val="24"/>
          <w:szCs w:val="24"/>
        </w:rPr>
      </w:pPr>
      <w:r w:rsidRPr="003E1A31">
        <w:rPr>
          <w:rFonts w:ascii="Times New Roman" w:hAnsi="Times New Roman"/>
          <w:sz w:val="24"/>
          <w:szCs w:val="24"/>
        </w:rPr>
        <w:t xml:space="preserve">   </w:t>
      </w:r>
      <w:r w:rsidR="00D21C87" w:rsidRPr="003E1A31">
        <w:rPr>
          <w:rFonts w:ascii="Times New Roman" w:hAnsi="Times New Roman"/>
          <w:sz w:val="24"/>
          <w:szCs w:val="24"/>
        </w:rPr>
        <w:t>b)</w:t>
      </w:r>
      <w:r w:rsidRPr="003E1A31">
        <w:rPr>
          <w:rFonts w:ascii="Times New Roman" w:hAnsi="Times New Roman"/>
          <w:sz w:val="24"/>
          <w:szCs w:val="24"/>
        </w:rPr>
        <w:t xml:space="preserve"> </w:t>
      </w:r>
      <w:r w:rsidR="00D21C87" w:rsidRPr="003E1A31">
        <w:rPr>
          <w:rFonts w:ascii="Times New Roman" w:hAnsi="Times New Roman"/>
          <w:sz w:val="24"/>
          <w:szCs w:val="24"/>
        </w:rPr>
        <w:t>písomným odstúpením od zmluvy z dôvodov podstatného porušenia zmluvných ustanovení alebo porušenia zákonných ustanovení; odstúpiť od zmluvy môže ktorákoľvek zo zmluvných strán a účinky odstúpenia nastanú dňom jeho doručenia druhej zmluvnej strane.</w:t>
      </w:r>
    </w:p>
    <w:p w14:paraId="3FD6605C" w14:textId="77777777" w:rsidR="001A02FE" w:rsidRPr="003E1A31" w:rsidRDefault="001A02FE" w:rsidP="003E1A31">
      <w:pPr>
        <w:spacing w:line="276" w:lineRule="auto"/>
        <w:jc w:val="both"/>
        <w:rPr>
          <w:rFonts w:ascii="Times New Roman" w:hAnsi="Times New Roman"/>
          <w:sz w:val="24"/>
          <w:szCs w:val="24"/>
        </w:rPr>
      </w:pPr>
      <w:r w:rsidRPr="003E1A31">
        <w:rPr>
          <w:rFonts w:ascii="Times New Roman" w:hAnsi="Times New Roman"/>
          <w:sz w:val="24"/>
          <w:szCs w:val="24"/>
        </w:rPr>
        <w:t>2. Kupujúci má právo odstúpiť od Kúpnej zmluvy v prípade skončenia alebo zániku Zmluvy o poskytnutí nenávratného finančného príspevk</w:t>
      </w:r>
      <w:r w:rsidR="00375C12" w:rsidRPr="003E1A31">
        <w:rPr>
          <w:rFonts w:ascii="Times New Roman" w:hAnsi="Times New Roman"/>
          <w:sz w:val="24"/>
          <w:szCs w:val="24"/>
        </w:rPr>
        <w:t>u, uzavretej medzi k</w:t>
      </w:r>
      <w:r w:rsidRPr="003E1A31">
        <w:rPr>
          <w:rFonts w:ascii="Times New Roman" w:hAnsi="Times New Roman"/>
          <w:sz w:val="24"/>
          <w:szCs w:val="24"/>
        </w:rPr>
        <w:t>upujúcim ako prijímateľom nenávratného finančného príspevku za účelom financovania plnení podľa Kúpnej zmluvy, a to bez ohľadu na právny titul skončenia alebo zániku Zmluvy o poskytnutí nenávratného finančného príspevku.</w:t>
      </w:r>
    </w:p>
    <w:p w14:paraId="1E3B812A" w14:textId="236A7D7B" w:rsidR="00D21C87" w:rsidRPr="003E1A31" w:rsidRDefault="00D21C87" w:rsidP="003E1A31">
      <w:pPr>
        <w:spacing w:line="276" w:lineRule="auto"/>
        <w:jc w:val="both"/>
        <w:rPr>
          <w:rFonts w:ascii="Times New Roman" w:hAnsi="Times New Roman"/>
          <w:sz w:val="24"/>
          <w:szCs w:val="24"/>
        </w:rPr>
      </w:pPr>
      <w:r w:rsidRPr="003E1A31">
        <w:rPr>
          <w:rFonts w:ascii="Times New Roman" w:hAnsi="Times New Roman"/>
          <w:sz w:val="24"/>
          <w:szCs w:val="24"/>
        </w:rPr>
        <w:t xml:space="preserve">3. Za podstatné porušenie zmluvných ustanovení sa považuje aj omeškanie predávajúceho s dodaním tovaru kupujúcemu o viac ako </w:t>
      </w:r>
      <w:r w:rsidR="00365001">
        <w:rPr>
          <w:rFonts w:ascii="Times New Roman" w:hAnsi="Times New Roman"/>
          <w:sz w:val="24"/>
          <w:szCs w:val="24"/>
        </w:rPr>
        <w:t>5 dní</w:t>
      </w:r>
      <w:r w:rsidRPr="003E1A31">
        <w:rPr>
          <w:rFonts w:ascii="Times New Roman" w:hAnsi="Times New Roman"/>
          <w:sz w:val="24"/>
          <w:szCs w:val="24"/>
        </w:rPr>
        <w:t xml:space="preserve"> dní.</w:t>
      </w:r>
    </w:p>
    <w:p w14:paraId="6BD6F6A1" w14:textId="77777777" w:rsidR="00D21C87" w:rsidRDefault="00D21C87" w:rsidP="003E1A31">
      <w:pPr>
        <w:spacing w:line="276" w:lineRule="auto"/>
        <w:jc w:val="both"/>
        <w:rPr>
          <w:rFonts w:ascii="Times New Roman" w:hAnsi="Times New Roman"/>
          <w:sz w:val="24"/>
          <w:szCs w:val="24"/>
        </w:rPr>
      </w:pPr>
    </w:p>
    <w:p w14:paraId="30C07E8B" w14:textId="77777777" w:rsidR="003E1A31" w:rsidRPr="003E1A31" w:rsidRDefault="003E1A31" w:rsidP="003E1A31">
      <w:pPr>
        <w:spacing w:line="276" w:lineRule="auto"/>
        <w:jc w:val="both"/>
        <w:rPr>
          <w:rFonts w:ascii="Times New Roman" w:hAnsi="Times New Roman"/>
          <w:sz w:val="24"/>
          <w:szCs w:val="24"/>
        </w:rPr>
      </w:pPr>
    </w:p>
    <w:p w14:paraId="63C35E4E" w14:textId="77777777" w:rsidR="00D21C87" w:rsidRPr="003E1A31" w:rsidRDefault="00D21C87" w:rsidP="003E1A31">
      <w:pPr>
        <w:spacing w:line="276" w:lineRule="auto"/>
        <w:jc w:val="center"/>
        <w:rPr>
          <w:rFonts w:ascii="Times New Roman" w:hAnsi="Times New Roman"/>
          <w:b/>
          <w:sz w:val="24"/>
          <w:szCs w:val="24"/>
        </w:rPr>
      </w:pPr>
      <w:r w:rsidRPr="003E1A31">
        <w:rPr>
          <w:rFonts w:ascii="Times New Roman" w:hAnsi="Times New Roman"/>
          <w:b/>
          <w:sz w:val="24"/>
          <w:szCs w:val="24"/>
        </w:rPr>
        <w:t>Článok IX.</w:t>
      </w:r>
    </w:p>
    <w:p w14:paraId="5905BEEF" w14:textId="77777777" w:rsidR="00D21C87" w:rsidRPr="003E1A31" w:rsidRDefault="00D21C87" w:rsidP="003E1A31">
      <w:pPr>
        <w:spacing w:line="276" w:lineRule="auto"/>
        <w:jc w:val="center"/>
        <w:rPr>
          <w:rFonts w:ascii="Times New Roman" w:hAnsi="Times New Roman"/>
          <w:b/>
          <w:sz w:val="24"/>
          <w:szCs w:val="24"/>
        </w:rPr>
      </w:pPr>
      <w:r w:rsidRPr="003E1A31">
        <w:rPr>
          <w:rFonts w:ascii="Times New Roman" w:hAnsi="Times New Roman"/>
          <w:b/>
          <w:sz w:val="24"/>
          <w:szCs w:val="24"/>
        </w:rPr>
        <w:t>Záverečné ustanovenia</w:t>
      </w:r>
    </w:p>
    <w:p w14:paraId="4C7AC68B" w14:textId="77777777" w:rsidR="00D21C87" w:rsidRPr="003E1A31" w:rsidRDefault="00D21C87" w:rsidP="003E1A31">
      <w:pPr>
        <w:spacing w:line="276" w:lineRule="auto"/>
        <w:jc w:val="both"/>
        <w:rPr>
          <w:rFonts w:ascii="Times New Roman" w:hAnsi="Times New Roman"/>
          <w:b/>
          <w:sz w:val="24"/>
          <w:szCs w:val="24"/>
        </w:rPr>
      </w:pPr>
    </w:p>
    <w:p w14:paraId="1D1F95AB" w14:textId="77777777" w:rsidR="00D21C87" w:rsidRPr="003E1A31" w:rsidRDefault="00D21C87" w:rsidP="003E1A31">
      <w:pPr>
        <w:spacing w:line="276" w:lineRule="auto"/>
        <w:jc w:val="both"/>
        <w:rPr>
          <w:rFonts w:ascii="Times New Roman" w:hAnsi="Times New Roman"/>
          <w:b/>
          <w:sz w:val="24"/>
          <w:szCs w:val="24"/>
        </w:rPr>
      </w:pPr>
      <w:r w:rsidRPr="003E1A31">
        <w:rPr>
          <w:rFonts w:ascii="Times New Roman" w:hAnsi="Times New Roman"/>
          <w:sz w:val="24"/>
          <w:szCs w:val="24"/>
        </w:rPr>
        <w:t xml:space="preserve">1. Zmluva nadobúda platnosť dňom podpísania </w:t>
      </w:r>
      <w:r w:rsidR="00FA0BB5" w:rsidRPr="003E1A31">
        <w:rPr>
          <w:rFonts w:ascii="Times New Roman" w:hAnsi="Times New Roman"/>
          <w:sz w:val="24"/>
          <w:szCs w:val="24"/>
        </w:rPr>
        <w:t xml:space="preserve">oboma </w:t>
      </w:r>
      <w:r w:rsidRPr="003E1A31">
        <w:rPr>
          <w:rFonts w:ascii="Times New Roman" w:hAnsi="Times New Roman"/>
          <w:sz w:val="24"/>
          <w:szCs w:val="24"/>
        </w:rPr>
        <w:t xml:space="preserve">zmluvnými stranami a účinnosť </w:t>
      </w:r>
      <w:r w:rsidR="00FA0BB5" w:rsidRPr="003E1A31">
        <w:rPr>
          <w:rFonts w:ascii="Times New Roman" w:hAnsi="Times New Roman"/>
          <w:sz w:val="24"/>
          <w:szCs w:val="24"/>
        </w:rPr>
        <w:t xml:space="preserve">splnením všetkých nasledujúcich podmienok: - schválením zákazky zo strany </w:t>
      </w:r>
      <w:r w:rsidR="00375C12" w:rsidRPr="003E1A31">
        <w:rPr>
          <w:rFonts w:ascii="Times New Roman" w:hAnsi="Times New Roman"/>
          <w:sz w:val="24"/>
          <w:szCs w:val="24"/>
        </w:rPr>
        <w:t xml:space="preserve">poskytovateľa </w:t>
      </w:r>
      <w:r w:rsidR="00FA0BB5" w:rsidRPr="003E1A31">
        <w:rPr>
          <w:rFonts w:ascii="Times New Roman" w:hAnsi="Times New Roman"/>
          <w:sz w:val="24"/>
          <w:szCs w:val="24"/>
        </w:rPr>
        <w:t>t.j. doručením správy z kontroly dokumen</w:t>
      </w:r>
      <w:r w:rsidR="00375C12" w:rsidRPr="003E1A31">
        <w:rPr>
          <w:rFonts w:ascii="Times New Roman" w:hAnsi="Times New Roman"/>
          <w:sz w:val="24"/>
          <w:szCs w:val="24"/>
        </w:rPr>
        <w:t>tácie z verejného obstarávania k</w:t>
      </w:r>
      <w:r w:rsidR="00FA0BB5" w:rsidRPr="003E1A31">
        <w:rPr>
          <w:rFonts w:ascii="Times New Roman" w:hAnsi="Times New Roman"/>
          <w:sz w:val="24"/>
          <w:szCs w:val="24"/>
        </w:rPr>
        <w:t xml:space="preserve">upujúcemu, nie skôr ako </w:t>
      </w:r>
      <w:r w:rsidR="001A02FE" w:rsidRPr="003E1A31">
        <w:rPr>
          <w:rFonts w:ascii="Times New Roman" w:hAnsi="Times New Roman"/>
          <w:sz w:val="24"/>
          <w:szCs w:val="24"/>
        </w:rPr>
        <w:t xml:space="preserve">dňom nasledujúcim po dni jej zverejnenia na webovom sídle kupujúceho. </w:t>
      </w:r>
    </w:p>
    <w:p w14:paraId="5FBD8C6C" w14:textId="77777777" w:rsidR="00D21C87" w:rsidRPr="003E1A31" w:rsidRDefault="00D21C87" w:rsidP="003E1A31">
      <w:pPr>
        <w:spacing w:line="276" w:lineRule="auto"/>
        <w:jc w:val="both"/>
        <w:rPr>
          <w:rFonts w:ascii="Times New Roman" w:hAnsi="Times New Roman"/>
          <w:sz w:val="24"/>
          <w:szCs w:val="24"/>
        </w:rPr>
      </w:pPr>
      <w:r w:rsidRPr="003E1A31">
        <w:rPr>
          <w:rFonts w:ascii="Times New Roman" w:hAnsi="Times New Roman"/>
          <w:sz w:val="24"/>
          <w:szCs w:val="24"/>
        </w:rPr>
        <w:t>2. Akékoľvek zmeny a doplnenia tejto zmluvy je možné vykonať iba formou očíslovaných písomných dodatkov podpísaných zmluvnými stranami.</w:t>
      </w:r>
    </w:p>
    <w:p w14:paraId="05C0FA22" w14:textId="77777777" w:rsidR="00D21C87" w:rsidRPr="003E1A31" w:rsidRDefault="00D21C87" w:rsidP="003E1A31">
      <w:pPr>
        <w:spacing w:line="276" w:lineRule="auto"/>
        <w:jc w:val="both"/>
        <w:rPr>
          <w:rFonts w:ascii="Times New Roman" w:hAnsi="Times New Roman"/>
          <w:sz w:val="24"/>
          <w:szCs w:val="24"/>
        </w:rPr>
      </w:pPr>
      <w:r w:rsidRPr="003E1A31">
        <w:rPr>
          <w:rFonts w:ascii="Times New Roman" w:hAnsi="Times New Roman"/>
          <w:sz w:val="24"/>
          <w:szCs w:val="24"/>
        </w:rPr>
        <w:t>3. Práva a povinnosti zmluvných strán touto zmluvou výslovne neupravené sa riadia príslušnými ustanoveniami Obchodného zákonníka.</w:t>
      </w:r>
    </w:p>
    <w:p w14:paraId="5748973C" w14:textId="77777777" w:rsidR="00D21C87" w:rsidRPr="003E1A31" w:rsidRDefault="00D21C87" w:rsidP="003E1A31">
      <w:pPr>
        <w:spacing w:line="276" w:lineRule="auto"/>
        <w:jc w:val="both"/>
        <w:rPr>
          <w:rFonts w:ascii="Times New Roman" w:hAnsi="Times New Roman"/>
          <w:sz w:val="24"/>
          <w:szCs w:val="24"/>
        </w:rPr>
      </w:pPr>
      <w:r w:rsidRPr="003E1A31">
        <w:rPr>
          <w:rFonts w:ascii="Times New Roman" w:hAnsi="Times New Roman"/>
          <w:sz w:val="24"/>
          <w:szCs w:val="24"/>
        </w:rPr>
        <w:t>4. Neoddeliteľnou súčasťou Príloha č. 1 – Špecifikácia tovaru</w:t>
      </w:r>
      <w:r w:rsidR="00375C12" w:rsidRPr="003E1A31">
        <w:rPr>
          <w:rFonts w:ascii="Times New Roman" w:hAnsi="Times New Roman"/>
          <w:sz w:val="24"/>
          <w:szCs w:val="24"/>
        </w:rPr>
        <w:t xml:space="preserve"> a Príloha č. </w:t>
      </w:r>
      <w:r w:rsidR="00B87C8F">
        <w:rPr>
          <w:rFonts w:ascii="Times New Roman" w:hAnsi="Times New Roman"/>
          <w:sz w:val="24"/>
          <w:szCs w:val="24"/>
        </w:rPr>
        <w:t>....</w:t>
      </w:r>
      <w:r w:rsidR="00A12D23">
        <w:rPr>
          <w:rFonts w:ascii="Times New Roman" w:hAnsi="Times New Roman"/>
          <w:sz w:val="24"/>
          <w:szCs w:val="24"/>
        </w:rPr>
        <w:t>-</w:t>
      </w:r>
    </w:p>
    <w:p w14:paraId="16DEAB12" w14:textId="77777777" w:rsidR="00D21C87" w:rsidRPr="003E1A31" w:rsidRDefault="00D21C87" w:rsidP="003E1A31">
      <w:pPr>
        <w:spacing w:line="276" w:lineRule="auto"/>
        <w:jc w:val="both"/>
        <w:rPr>
          <w:rFonts w:ascii="Times New Roman" w:hAnsi="Times New Roman"/>
          <w:sz w:val="24"/>
          <w:szCs w:val="24"/>
        </w:rPr>
      </w:pPr>
      <w:r w:rsidRPr="003E1A31">
        <w:rPr>
          <w:rFonts w:ascii="Times New Roman" w:hAnsi="Times New Roman"/>
          <w:sz w:val="24"/>
          <w:szCs w:val="24"/>
        </w:rPr>
        <w:t>5. Táto zmluva je vyhotovená v štyroch rovnopisoch, pričom jeden rovnopis je určený predávajúcemu a tri rovnopisy sú určené kupujúcemu.</w:t>
      </w:r>
    </w:p>
    <w:p w14:paraId="775595F2" w14:textId="77777777" w:rsidR="00D21C87" w:rsidRPr="003E1A31" w:rsidRDefault="00D21C87" w:rsidP="003E1A31">
      <w:pPr>
        <w:spacing w:line="276" w:lineRule="auto"/>
        <w:jc w:val="both"/>
        <w:rPr>
          <w:rFonts w:ascii="Times New Roman" w:hAnsi="Times New Roman"/>
          <w:sz w:val="24"/>
          <w:szCs w:val="24"/>
        </w:rPr>
      </w:pPr>
      <w:r w:rsidRPr="003E1A31">
        <w:rPr>
          <w:rFonts w:ascii="Times New Roman" w:hAnsi="Times New Roman"/>
          <w:sz w:val="24"/>
          <w:szCs w:val="24"/>
        </w:rPr>
        <w:t>6. Zmluvné strany sa dohodli, že písomnosti obsahujúce právne významné skutočnosti podľa tejto zmluvy si budú doručovať poštou, formou doporučenej zásielky alebo osobne. Písomnosťou obsahujúcou právne významné skutočnosti sa na účely tejto zmluvy rozumie najmä odstúpenie od zmluvy. Zmluvné strany sa dohodli, že ich vzájomná korešpondencia sa bude zasielať na adresy uvedené v záhlaví tejto zmluvy, pokiaľ zo zmluvy nevyplýva inak. Až do okamihu doručenia písomného oznámenia o zmene kontaktnej adresy sa považuje za adresu určenú na doručovanie adresa uvedená v záhlaví zmluvy.</w:t>
      </w:r>
    </w:p>
    <w:p w14:paraId="29665EE6" w14:textId="77777777" w:rsidR="00D21C87" w:rsidRPr="003E1A31" w:rsidRDefault="00D21C87" w:rsidP="003E1A31">
      <w:pPr>
        <w:spacing w:line="276" w:lineRule="auto"/>
        <w:jc w:val="both"/>
        <w:rPr>
          <w:rFonts w:ascii="Times New Roman" w:hAnsi="Times New Roman"/>
          <w:sz w:val="24"/>
          <w:szCs w:val="24"/>
        </w:rPr>
      </w:pPr>
      <w:r w:rsidRPr="003E1A31">
        <w:rPr>
          <w:rFonts w:ascii="Times New Roman" w:hAnsi="Times New Roman"/>
          <w:sz w:val="24"/>
          <w:szCs w:val="24"/>
        </w:rPr>
        <w:t>7. Pri doručovaní prostredníctvom pošty sa zásielka považuje za doručenú dňom jej doručenia na adresu podľa predchádzajúceho bodu tohto článku zmluvy. Za deň doručenia zásielky sa považuje aj deň, v ktorý zmluvná strana, ktorá je adresátom, odoprie doručovanú zásielku prevziať, alebo deň vrátenia sa nedoručenej zásielky späť odosielateľovi, i keď sa adresát o obsahu zásielky nedozvedel. Listina adresovaná zmluvnej strane, ktorá je doručovaná osobne, sa považuje za doručenú tejto strane okamihom, keď túto prevezme alebo ju odmietne prevziať.</w:t>
      </w:r>
    </w:p>
    <w:p w14:paraId="57536C4E" w14:textId="77777777" w:rsidR="00D21C87" w:rsidRPr="003E1A31" w:rsidRDefault="00D21C87" w:rsidP="003E1A31">
      <w:pPr>
        <w:spacing w:line="276" w:lineRule="auto"/>
        <w:jc w:val="both"/>
        <w:rPr>
          <w:rFonts w:ascii="Times New Roman" w:hAnsi="Times New Roman"/>
          <w:sz w:val="24"/>
          <w:szCs w:val="24"/>
        </w:rPr>
      </w:pPr>
      <w:r w:rsidRPr="003E1A31">
        <w:rPr>
          <w:rFonts w:ascii="Times New Roman" w:hAnsi="Times New Roman"/>
          <w:sz w:val="24"/>
          <w:szCs w:val="24"/>
        </w:rPr>
        <w:lastRenderedPageBreak/>
        <w:t>8. Pri doručovaní prostredníctvom e-mailu sa správa považuje za doručenú momentom jej odoslania predávajúcemu, aj keď sa adresát o obsahu zásielky nedozvedel.</w:t>
      </w:r>
    </w:p>
    <w:p w14:paraId="366EC281" w14:textId="77777777" w:rsidR="00D21C87" w:rsidRPr="003E1A31" w:rsidRDefault="00D21C87" w:rsidP="003E1A31">
      <w:pPr>
        <w:spacing w:line="276" w:lineRule="auto"/>
        <w:jc w:val="both"/>
        <w:rPr>
          <w:rFonts w:ascii="Times New Roman" w:hAnsi="Times New Roman"/>
          <w:sz w:val="24"/>
          <w:szCs w:val="24"/>
        </w:rPr>
      </w:pPr>
      <w:r w:rsidRPr="003E1A31">
        <w:rPr>
          <w:rFonts w:ascii="Times New Roman" w:hAnsi="Times New Roman"/>
          <w:sz w:val="24"/>
          <w:szCs w:val="24"/>
        </w:rPr>
        <w:t xml:space="preserve">9. </w:t>
      </w:r>
      <w:r w:rsidR="00612DDA" w:rsidRPr="003E1A31">
        <w:rPr>
          <w:rFonts w:ascii="Times New Roman" w:hAnsi="Times New Roman"/>
          <w:sz w:val="24"/>
          <w:szCs w:val="24"/>
        </w:rPr>
        <w:t>Zmluvné strany vyhlasujú a svoji</w:t>
      </w:r>
      <w:r w:rsidRPr="003E1A31">
        <w:rPr>
          <w:rFonts w:ascii="Times New Roman" w:hAnsi="Times New Roman"/>
          <w:sz w:val="24"/>
          <w:szCs w:val="24"/>
        </w:rPr>
        <w:t>mi podpismi potvrdzujú, že táto zmluva nebola uzavretá v tiesni za nápadne nevýhodných podmienok, jej jednotlivým ustanoveniam porozumeli, tieto sú prejavom ich skutočnej, vážnej a slobodnej vôle a zaväzujú sa ich dobrovoľne plniť.</w:t>
      </w:r>
    </w:p>
    <w:p w14:paraId="5228A45B" w14:textId="77777777" w:rsidR="00D21C87" w:rsidRPr="003E1A31" w:rsidRDefault="00D21C87" w:rsidP="003E1A31">
      <w:pPr>
        <w:spacing w:line="276" w:lineRule="auto"/>
        <w:jc w:val="both"/>
        <w:rPr>
          <w:rFonts w:ascii="Times New Roman" w:hAnsi="Times New Roman"/>
          <w:sz w:val="24"/>
          <w:szCs w:val="24"/>
        </w:rPr>
      </w:pPr>
    </w:p>
    <w:p w14:paraId="7C361A8F" w14:textId="77777777" w:rsidR="00D21C87" w:rsidRPr="003E1A31" w:rsidRDefault="00D21C87" w:rsidP="003E1A31">
      <w:pPr>
        <w:spacing w:line="276" w:lineRule="auto"/>
        <w:jc w:val="both"/>
        <w:rPr>
          <w:rFonts w:ascii="Times New Roman" w:hAnsi="Times New Roman"/>
          <w:sz w:val="24"/>
          <w:szCs w:val="24"/>
        </w:rPr>
      </w:pPr>
    </w:p>
    <w:p w14:paraId="42A5E88B" w14:textId="77777777" w:rsidR="00D21C87" w:rsidRPr="003E1A31" w:rsidRDefault="00D21C87" w:rsidP="003E1A31">
      <w:pPr>
        <w:spacing w:line="276" w:lineRule="auto"/>
        <w:jc w:val="both"/>
        <w:rPr>
          <w:rFonts w:ascii="Times New Roman" w:hAnsi="Times New Roman"/>
          <w:sz w:val="24"/>
          <w:szCs w:val="24"/>
        </w:rPr>
      </w:pPr>
      <w:r w:rsidRPr="003E1A31">
        <w:rPr>
          <w:rFonts w:ascii="Times New Roman" w:hAnsi="Times New Roman"/>
          <w:sz w:val="24"/>
          <w:szCs w:val="24"/>
        </w:rPr>
        <w:t>................, dňa ..................                                                      Košice, dňa ..................</w:t>
      </w:r>
    </w:p>
    <w:p w14:paraId="71D6FB6D" w14:textId="77777777" w:rsidR="00D21C87" w:rsidRPr="003E1A31" w:rsidRDefault="00D21C87" w:rsidP="003E1A31">
      <w:pPr>
        <w:spacing w:line="276" w:lineRule="auto"/>
        <w:jc w:val="both"/>
        <w:rPr>
          <w:rFonts w:ascii="Times New Roman" w:hAnsi="Times New Roman"/>
          <w:sz w:val="24"/>
          <w:szCs w:val="24"/>
        </w:rPr>
      </w:pPr>
    </w:p>
    <w:p w14:paraId="5F788A1E" w14:textId="77777777" w:rsidR="00D21C87" w:rsidRPr="003E1A31" w:rsidRDefault="00D21C87" w:rsidP="003E1A31">
      <w:pPr>
        <w:spacing w:line="276" w:lineRule="auto"/>
        <w:jc w:val="both"/>
        <w:rPr>
          <w:rFonts w:ascii="Times New Roman" w:hAnsi="Times New Roman"/>
          <w:sz w:val="24"/>
          <w:szCs w:val="24"/>
        </w:rPr>
      </w:pPr>
      <w:r w:rsidRPr="003E1A31">
        <w:rPr>
          <w:rFonts w:ascii="Times New Roman" w:hAnsi="Times New Roman"/>
          <w:sz w:val="24"/>
          <w:szCs w:val="24"/>
        </w:rPr>
        <w:t>Predávajúci:                                                                             Kupujúci:</w:t>
      </w:r>
    </w:p>
    <w:p w14:paraId="2E57951D" w14:textId="77777777" w:rsidR="00D21C87" w:rsidRPr="003E1A31" w:rsidRDefault="00D21C87" w:rsidP="003E1A31">
      <w:pPr>
        <w:spacing w:line="276" w:lineRule="auto"/>
        <w:jc w:val="both"/>
        <w:rPr>
          <w:rFonts w:ascii="Times New Roman" w:hAnsi="Times New Roman"/>
          <w:sz w:val="24"/>
          <w:szCs w:val="24"/>
        </w:rPr>
      </w:pPr>
    </w:p>
    <w:p w14:paraId="710048CE" w14:textId="77777777" w:rsidR="00D21C87" w:rsidRPr="003E1A31" w:rsidRDefault="00D21C87" w:rsidP="003E1A31">
      <w:pPr>
        <w:spacing w:line="276" w:lineRule="auto"/>
        <w:jc w:val="both"/>
        <w:rPr>
          <w:rFonts w:ascii="Times New Roman" w:hAnsi="Times New Roman"/>
          <w:sz w:val="24"/>
          <w:szCs w:val="24"/>
        </w:rPr>
      </w:pPr>
    </w:p>
    <w:p w14:paraId="32F60DC8" w14:textId="77777777" w:rsidR="00D21C87" w:rsidRPr="003E1A31" w:rsidRDefault="00D21C87" w:rsidP="003E1A31">
      <w:pPr>
        <w:spacing w:line="276" w:lineRule="auto"/>
        <w:jc w:val="both"/>
        <w:rPr>
          <w:rFonts w:ascii="Times New Roman" w:hAnsi="Times New Roman"/>
          <w:sz w:val="24"/>
          <w:szCs w:val="24"/>
        </w:rPr>
      </w:pPr>
    </w:p>
    <w:p w14:paraId="247B90BE" w14:textId="77777777" w:rsidR="00D21C87" w:rsidRPr="003E1A31" w:rsidRDefault="00D21C87" w:rsidP="003E1A31">
      <w:pPr>
        <w:spacing w:line="276" w:lineRule="auto"/>
        <w:jc w:val="both"/>
        <w:rPr>
          <w:rFonts w:ascii="Times New Roman" w:hAnsi="Times New Roman"/>
          <w:sz w:val="24"/>
          <w:szCs w:val="24"/>
        </w:rPr>
      </w:pPr>
    </w:p>
    <w:p w14:paraId="336C8FC2" w14:textId="77777777" w:rsidR="00D21C87" w:rsidRPr="003E1A31" w:rsidRDefault="00D21C87" w:rsidP="003E1A31">
      <w:pPr>
        <w:spacing w:line="276" w:lineRule="auto"/>
        <w:jc w:val="both"/>
        <w:rPr>
          <w:rFonts w:ascii="Times New Roman" w:hAnsi="Times New Roman"/>
          <w:sz w:val="24"/>
          <w:szCs w:val="24"/>
        </w:rPr>
      </w:pPr>
      <w:r w:rsidRPr="003E1A31">
        <w:rPr>
          <w:rFonts w:ascii="Times New Roman" w:hAnsi="Times New Roman"/>
          <w:sz w:val="24"/>
          <w:szCs w:val="24"/>
        </w:rPr>
        <w:t xml:space="preserve"> ......................................................                                          ......................................................</w:t>
      </w:r>
    </w:p>
    <w:p w14:paraId="66D3CAEF" w14:textId="77777777" w:rsidR="00D21C87" w:rsidRPr="003E1A31" w:rsidRDefault="00D21C87" w:rsidP="003E1A31">
      <w:pPr>
        <w:spacing w:line="276" w:lineRule="auto"/>
        <w:jc w:val="both"/>
        <w:rPr>
          <w:rFonts w:ascii="Times New Roman" w:hAnsi="Times New Roman"/>
          <w:sz w:val="24"/>
          <w:szCs w:val="24"/>
        </w:rPr>
      </w:pPr>
      <w:r w:rsidRPr="003E1A31">
        <w:rPr>
          <w:rFonts w:ascii="Times New Roman" w:hAnsi="Times New Roman"/>
          <w:sz w:val="24"/>
          <w:szCs w:val="24"/>
        </w:rPr>
        <w:t xml:space="preserve">                                                                                                            </w:t>
      </w:r>
    </w:p>
    <w:p w14:paraId="661D1B46" w14:textId="77777777" w:rsidR="00D21C87" w:rsidRPr="003E1A31" w:rsidRDefault="00D21C87" w:rsidP="003E1A31">
      <w:pPr>
        <w:spacing w:line="276" w:lineRule="auto"/>
        <w:jc w:val="both"/>
        <w:rPr>
          <w:rFonts w:ascii="Times New Roman" w:hAnsi="Times New Roman"/>
          <w:sz w:val="24"/>
          <w:szCs w:val="24"/>
        </w:rPr>
      </w:pPr>
      <w:r w:rsidRPr="003E1A31">
        <w:rPr>
          <w:rFonts w:ascii="Times New Roman" w:hAnsi="Times New Roman"/>
          <w:sz w:val="24"/>
          <w:szCs w:val="24"/>
        </w:rPr>
        <w:t xml:space="preserve">                                                                                                                 Ing. Rastislav Trnka</w:t>
      </w:r>
    </w:p>
    <w:p w14:paraId="05AC2E37" w14:textId="77777777" w:rsidR="00D21C87" w:rsidRPr="003E1A31" w:rsidRDefault="00D21C87" w:rsidP="003E1A31">
      <w:pPr>
        <w:spacing w:line="276" w:lineRule="auto"/>
        <w:jc w:val="both"/>
        <w:rPr>
          <w:rFonts w:ascii="Times New Roman" w:hAnsi="Times New Roman"/>
          <w:sz w:val="24"/>
          <w:szCs w:val="24"/>
        </w:rPr>
      </w:pPr>
      <w:r w:rsidRPr="003E1A31">
        <w:rPr>
          <w:rFonts w:ascii="Times New Roman" w:hAnsi="Times New Roman"/>
          <w:sz w:val="24"/>
          <w:szCs w:val="24"/>
        </w:rPr>
        <w:t xml:space="preserve">                                                                                                                      predseda </w:t>
      </w:r>
    </w:p>
    <w:p w14:paraId="3975A908" w14:textId="77777777" w:rsidR="00D21C87" w:rsidRPr="00FA0BB5" w:rsidRDefault="00D21C87" w:rsidP="003E1A31">
      <w:pPr>
        <w:spacing w:line="276" w:lineRule="auto"/>
        <w:jc w:val="both"/>
        <w:rPr>
          <w:rFonts w:ascii="Times New Roman" w:hAnsi="Times New Roman"/>
          <w:sz w:val="24"/>
          <w:szCs w:val="24"/>
        </w:rPr>
      </w:pPr>
    </w:p>
    <w:p w14:paraId="71E26275" w14:textId="77777777" w:rsidR="00E503E9" w:rsidRPr="00FA0BB5" w:rsidRDefault="00E503E9" w:rsidP="003E1A31">
      <w:pPr>
        <w:spacing w:line="276" w:lineRule="auto"/>
        <w:jc w:val="both"/>
        <w:rPr>
          <w:rFonts w:ascii="Times New Roman" w:hAnsi="Times New Roman"/>
          <w:sz w:val="24"/>
          <w:szCs w:val="24"/>
        </w:rPr>
      </w:pPr>
    </w:p>
    <w:p w14:paraId="14E81872" w14:textId="77777777" w:rsidR="00E503E9" w:rsidRPr="00FA0BB5" w:rsidRDefault="00E503E9" w:rsidP="003E1A31">
      <w:pPr>
        <w:spacing w:line="276" w:lineRule="auto"/>
        <w:jc w:val="both"/>
        <w:rPr>
          <w:rFonts w:ascii="Times New Roman" w:hAnsi="Times New Roman"/>
          <w:sz w:val="24"/>
          <w:szCs w:val="24"/>
        </w:rPr>
      </w:pPr>
    </w:p>
    <w:sectPr w:rsidR="00E503E9" w:rsidRPr="00FA0BB5">
      <w:pgSz w:w="11906" w:h="16838"/>
      <w:pgMar w:top="1417" w:right="1417" w:bottom="1417" w:left="1417" w:header="708" w:footer="708" w:gutter="0"/>
      <w:cols w:space="708"/>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26FE7D4C" w15:done="0"/>
  <w15:commentEx w15:paraId="5E6245D9" w15:paraIdParent="26FE7D4C" w15:done="0"/>
  <w15:commentEx w15:paraId="0C1982B6" w15:done="0"/>
  <w15:commentEx w15:paraId="49B83923" w15:done="0"/>
  <w15:commentEx w15:paraId="07388195" w15:done="0"/>
  <w15:commentEx w15:paraId="3B74D652" w15:done="0"/>
  <w15:commentEx w15:paraId="0C4EE321" w15:done="0"/>
  <w15:commentEx w15:paraId="7C241DED" w15:paraIdParent="0C4EE321"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4476C32" w16cex:dateUtc="2021-05-13T07:13:00Z"/>
  <w16cex:commentExtensible w16cex:durableId="244763B3" w16cex:dateUtc="2021-05-13T06:37:00Z"/>
  <w16cex:commentExtensible w16cex:durableId="24476AF5" w16cex:dateUtc="2021-05-13T07:08: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26FE7D4C" w16cid:durableId="24476267"/>
  <w16cid:commentId w16cid:paraId="5E6245D9" w16cid:durableId="24476C32"/>
  <w16cid:commentId w16cid:paraId="0C1982B6" w16cid:durableId="24476268"/>
  <w16cid:commentId w16cid:paraId="49B83923" w16cid:durableId="24476269"/>
  <w16cid:commentId w16cid:paraId="07388195" w16cid:durableId="244763B3"/>
  <w16cid:commentId w16cid:paraId="3B74D652" w16cid:durableId="2447626A"/>
  <w16cid:commentId w16cid:paraId="0C4EE321" w16cid:durableId="2447626B"/>
  <w16cid:commentId w16cid:paraId="7C241DED" w16cid:durableId="24476AF5"/>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9E786A4" w14:textId="77777777" w:rsidR="007533DA" w:rsidRDefault="007533DA" w:rsidP="007533DA">
      <w:r>
        <w:separator/>
      </w:r>
    </w:p>
  </w:endnote>
  <w:endnote w:type="continuationSeparator" w:id="0">
    <w:p w14:paraId="2E226A6D" w14:textId="77777777" w:rsidR="007533DA" w:rsidRDefault="007533DA" w:rsidP="007533D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8D844A8" w14:textId="77777777" w:rsidR="007533DA" w:rsidRDefault="007533DA" w:rsidP="007533DA">
      <w:r>
        <w:separator/>
      </w:r>
    </w:p>
  </w:footnote>
  <w:footnote w:type="continuationSeparator" w:id="0">
    <w:p w14:paraId="3CCDEFC8" w14:textId="77777777" w:rsidR="007533DA" w:rsidRDefault="007533DA" w:rsidP="007533DA">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AE49B9"/>
    <w:multiLevelType w:val="hybridMultilevel"/>
    <w:tmpl w:val="1E7497C6"/>
    <w:lvl w:ilvl="0" w:tplc="A4D2A25A">
      <w:start w:val="1"/>
      <w:numFmt w:val="decimal"/>
      <w:lvlText w:val="%1."/>
      <w:lvlJc w:val="left"/>
      <w:pPr>
        <w:ind w:left="450" w:hanging="360"/>
      </w:pPr>
      <w:rPr>
        <w:rFonts w:hint="default"/>
      </w:rPr>
    </w:lvl>
    <w:lvl w:ilvl="1" w:tplc="041B0019" w:tentative="1">
      <w:start w:val="1"/>
      <w:numFmt w:val="lowerLetter"/>
      <w:lvlText w:val="%2."/>
      <w:lvlJc w:val="left"/>
      <w:pPr>
        <w:ind w:left="1485" w:hanging="360"/>
      </w:pPr>
    </w:lvl>
    <w:lvl w:ilvl="2" w:tplc="041B001B" w:tentative="1">
      <w:start w:val="1"/>
      <w:numFmt w:val="lowerRoman"/>
      <w:lvlText w:val="%3."/>
      <w:lvlJc w:val="right"/>
      <w:pPr>
        <w:ind w:left="2205" w:hanging="180"/>
      </w:pPr>
    </w:lvl>
    <w:lvl w:ilvl="3" w:tplc="041B000F" w:tentative="1">
      <w:start w:val="1"/>
      <w:numFmt w:val="decimal"/>
      <w:lvlText w:val="%4."/>
      <w:lvlJc w:val="left"/>
      <w:pPr>
        <w:ind w:left="2925" w:hanging="360"/>
      </w:pPr>
    </w:lvl>
    <w:lvl w:ilvl="4" w:tplc="041B0019" w:tentative="1">
      <w:start w:val="1"/>
      <w:numFmt w:val="lowerLetter"/>
      <w:lvlText w:val="%5."/>
      <w:lvlJc w:val="left"/>
      <w:pPr>
        <w:ind w:left="3645" w:hanging="360"/>
      </w:pPr>
    </w:lvl>
    <w:lvl w:ilvl="5" w:tplc="041B001B" w:tentative="1">
      <w:start w:val="1"/>
      <w:numFmt w:val="lowerRoman"/>
      <w:lvlText w:val="%6."/>
      <w:lvlJc w:val="right"/>
      <w:pPr>
        <w:ind w:left="4365" w:hanging="180"/>
      </w:pPr>
    </w:lvl>
    <w:lvl w:ilvl="6" w:tplc="041B000F" w:tentative="1">
      <w:start w:val="1"/>
      <w:numFmt w:val="decimal"/>
      <w:lvlText w:val="%7."/>
      <w:lvlJc w:val="left"/>
      <w:pPr>
        <w:ind w:left="5085" w:hanging="360"/>
      </w:pPr>
    </w:lvl>
    <w:lvl w:ilvl="7" w:tplc="041B0019" w:tentative="1">
      <w:start w:val="1"/>
      <w:numFmt w:val="lowerLetter"/>
      <w:lvlText w:val="%8."/>
      <w:lvlJc w:val="left"/>
      <w:pPr>
        <w:ind w:left="5805" w:hanging="360"/>
      </w:pPr>
    </w:lvl>
    <w:lvl w:ilvl="8" w:tplc="041B001B" w:tentative="1">
      <w:start w:val="1"/>
      <w:numFmt w:val="lowerRoman"/>
      <w:lvlText w:val="%9."/>
      <w:lvlJc w:val="right"/>
      <w:pPr>
        <w:ind w:left="6525" w:hanging="180"/>
      </w:pPr>
    </w:lvl>
  </w:abstractNum>
  <w:abstractNum w:abstractNumId="1">
    <w:nsid w:val="13137104"/>
    <w:multiLevelType w:val="hybridMultilevel"/>
    <w:tmpl w:val="1D9418A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2DCD560D"/>
    <w:multiLevelType w:val="hybridMultilevel"/>
    <w:tmpl w:val="FE3E1CA8"/>
    <w:lvl w:ilvl="0" w:tplc="A4D2A25A">
      <w:start w:val="1"/>
      <w:numFmt w:val="decimal"/>
      <w:lvlText w:val="%1."/>
      <w:lvlJc w:val="left"/>
      <w:pPr>
        <w:ind w:left="450" w:hanging="360"/>
      </w:pPr>
      <w:rPr>
        <w:rFonts w:hint="default"/>
      </w:rPr>
    </w:lvl>
    <w:lvl w:ilvl="1" w:tplc="041B0019" w:tentative="1">
      <w:start w:val="1"/>
      <w:numFmt w:val="lowerLetter"/>
      <w:lvlText w:val="%2."/>
      <w:lvlJc w:val="left"/>
      <w:pPr>
        <w:ind w:left="1485" w:hanging="360"/>
      </w:pPr>
    </w:lvl>
    <w:lvl w:ilvl="2" w:tplc="041B001B" w:tentative="1">
      <w:start w:val="1"/>
      <w:numFmt w:val="lowerRoman"/>
      <w:lvlText w:val="%3."/>
      <w:lvlJc w:val="right"/>
      <w:pPr>
        <w:ind w:left="2205" w:hanging="180"/>
      </w:pPr>
    </w:lvl>
    <w:lvl w:ilvl="3" w:tplc="041B000F" w:tentative="1">
      <w:start w:val="1"/>
      <w:numFmt w:val="decimal"/>
      <w:lvlText w:val="%4."/>
      <w:lvlJc w:val="left"/>
      <w:pPr>
        <w:ind w:left="2925" w:hanging="360"/>
      </w:pPr>
    </w:lvl>
    <w:lvl w:ilvl="4" w:tplc="041B0019" w:tentative="1">
      <w:start w:val="1"/>
      <w:numFmt w:val="lowerLetter"/>
      <w:lvlText w:val="%5."/>
      <w:lvlJc w:val="left"/>
      <w:pPr>
        <w:ind w:left="3645" w:hanging="360"/>
      </w:pPr>
    </w:lvl>
    <w:lvl w:ilvl="5" w:tplc="041B001B" w:tentative="1">
      <w:start w:val="1"/>
      <w:numFmt w:val="lowerRoman"/>
      <w:lvlText w:val="%6."/>
      <w:lvlJc w:val="right"/>
      <w:pPr>
        <w:ind w:left="4365" w:hanging="180"/>
      </w:pPr>
    </w:lvl>
    <w:lvl w:ilvl="6" w:tplc="041B000F" w:tentative="1">
      <w:start w:val="1"/>
      <w:numFmt w:val="decimal"/>
      <w:lvlText w:val="%7."/>
      <w:lvlJc w:val="left"/>
      <w:pPr>
        <w:ind w:left="5085" w:hanging="360"/>
      </w:pPr>
    </w:lvl>
    <w:lvl w:ilvl="7" w:tplc="041B0019" w:tentative="1">
      <w:start w:val="1"/>
      <w:numFmt w:val="lowerLetter"/>
      <w:lvlText w:val="%8."/>
      <w:lvlJc w:val="left"/>
      <w:pPr>
        <w:ind w:left="5805" w:hanging="360"/>
      </w:pPr>
    </w:lvl>
    <w:lvl w:ilvl="8" w:tplc="041B001B" w:tentative="1">
      <w:start w:val="1"/>
      <w:numFmt w:val="lowerRoman"/>
      <w:lvlText w:val="%9."/>
      <w:lvlJc w:val="right"/>
      <w:pPr>
        <w:ind w:left="6525" w:hanging="180"/>
      </w:pPr>
    </w:lvl>
  </w:abstractNum>
  <w:abstractNum w:abstractNumId="3">
    <w:nsid w:val="315970CC"/>
    <w:multiLevelType w:val="hybridMultilevel"/>
    <w:tmpl w:val="609480D2"/>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4">
    <w:nsid w:val="39146986"/>
    <w:multiLevelType w:val="hybridMultilevel"/>
    <w:tmpl w:val="8E1C5884"/>
    <w:lvl w:ilvl="0" w:tplc="0405000F">
      <w:start w:val="1"/>
      <w:numFmt w:val="decimal"/>
      <w:lvlText w:val="%1."/>
      <w:lvlJc w:val="left"/>
      <w:pPr>
        <w:tabs>
          <w:tab w:val="num" w:pos="720"/>
        </w:tabs>
        <w:ind w:left="720" w:hanging="360"/>
      </w:pPr>
    </w:lvl>
    <w:lvl w:ilvl="1" w:tplc="84041AC0">
      <w:start w:val="1"/>
      <w:numFmt w:val="lowerLetter"/>
      <w:lvlText w:val="%2)"/>
      <w:lvlJc w:val="left"/>
      <w:pPr>
        <w:tabs>
          <w:tab w:val="num" w:pos="1440"/>
        </w:tabs>
        <w:ind w:left="1440" w:hanging="360"/>
      </w:pPr>
      <w:rPr>
        <w:sz w:val="22"/>
        <w:szCs w:val="22"/>
      </w:rPr>
    </w:lvl>
    <w:lvl w:ilvl="2" w:tplc="0405001B">
      <w:start w:val="1"/>
      <w:numFmt w:val="lowerRoman"/>
      <w:lvlText w:val="%3."/>
      <w:lvlJc w:val="right"/>
      <w:pPr>
        <w:tabs>
          <w:tab w:val="num" w:pos="2160"/>
        </w:tabs>
        <w:ind w:left="2160" w:hanging="180"/>
      </w:pPr>
    </w:lvl>
    <w:lvl w:ilvl="3" w:tplc="4050C732">
      <w:start w:val="1"/>
      <w:numFmt w:val="decimal"/>
      <w:lvlText w:val="%4."/>
      <w:lvlJc w:val="left"/>
      <w:pPr>
        <w:tabs>
          <w:tab w:val="num" w:pos="2880"/>
        </w:tabs>
        <w:ind w:left="2880" w:hanging="360"/>
      </w:pPr>
      <w:rPr>
        <w:b w:val="0"/>
      </w:r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5">
    <w:nsid w:val="4FF6439B"/>
    <w:multiLevelType w:val="hybridMultilevel"/>
    <w:tmpl w:val="1B748A98"/>
    <w:lvl w:ilvl="0" w:tplc="9E049972">
      <w:start w:val="1"/>
      <w:numFmt w:val="upperRoman"/>
      <w:lvlText w:val="%1."/>
      <w:lvlJc w:val="left"/>
      <w:pPr>
        <w:ind w:left="1080" w:hanging="72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nsid w:val="6F893C06"/>
    <w:multiLevelType w:val="hybridMultilevel"/>
    <w:tmpl w:val="0750D738"/>
    <w:lvl w:ilvl="0" w:tplc="A4D2A25A">
      <w:start w:val="1"/>
      <w:numFmt w:val="decimal"/>
      <w:lvlText w:val="%1."/>
      <w:lvlJc w:val="left"/>
      <w:pPr>
        <w:ind w:left="450" w:hanging="360"/>
      </w:pPr>
      <w:rPr>
        <w:rFonts w:hint="default"/>
      </w:rPr>
    </w:lvl>
    <w:lvl w:ilvl="1" w:tplc="041B0019" w:tentative="1">
      <w:start w:val="1"/>
      <w:numFmt w:val="lowerLetter"/>
      <w:lvlText w:val="%2."/>
      <w:lvlJc w:val="left"/>
      <w:pPr>
        <w:ind w:left="1485" w:hanging="360"/>
      </w:pPr>
    </w:lvl>
    <w:lvl w:ilvl="2" w:tplc="041B001B" w:tentative="1">
      <w:start w:val="1"/>
      <w:numFmt w:val="lowerRoman"/>
      <w:lvlText w:val="%3."/>
      <w:lvlJc w:val="right"/>
      <w:pPr>
        <w:ind w:left="2205" w:hanging="180"/>
      </w:pPr>
    </w:lvl>
    <w:lvl w:ilvl="3" w:tplc="041B000F" w:tentative="1">
      <w:start w:val="1"/>
      <w:numFmt w:val="decimal"/>
      <w:lvlText w:val="%4."/>
      <w:lvlJc w:val="left"/>
      <w:pPr>
        <w:ind w:left="2925" w:hanging="360"/>
      </w:pPr>
    </w:lvl>
    <w:lvl w:ilvl="4" w:tplc="041B0019" w:tentative="1">
      <w:start w:val="1"/>
      <w:numFmt w:val="lowerLetter"/>
      <w:lvlText w:val="%5."/>
      <w:lvlJc w:val="left"/>
      <w:pPr>
        <w:ind w:left="3645" w:hanging="360"/>
      </w:pPr>
    </w:lvl>
    <w:lvl w:ilvl="5" w:tplc="041B001B" w:tentative="1">
      <w:start w:val="1"/>
      <w:numFmt w:val="lowerRoman"/>
      <w:lvlText w:val="%6."/>
      <w:lvlJc w:val="right"/>
      <w:pPr>
        <w:ind w:left="4365" w:hanging="180"/>
      </w:pPr>
    </w:lvl>
    <w:lvl w:ilvl="6" w:tplc="041B000F" w:tentative="1">
      <w:start w:val="1"/>
      <w:numFmt w:val="decimal"/>
      <w:lvlText w:val="%7."/>
      <w:lvlJc w:val="left"/>
      <w:pPr>
        <w:ind w:left="5085" w:hanging="360"/>
      </w:pPr>
    </w:lvl>
    <w:lvl w:ilvl="7" w:tplc="041B0019" w:tentative="1">
      <w:start w:val="1"/>
      <w:numFmt w:val="lowerLetter"/>
      <w:lvlText w:val="%8."/>
      <w:lvlJc w:val="left"/>
      <w:pPr>
        <w:ind w:left="5805" w:hanging="360"/>
      </w:pPr>
    </w:lvl>
    <w:lvl w:ilvl="8" w:tplc="041B001B" w:tentative="1">
      <w:start w:val="1"/>
      <w:numFmt w:val="lowerRoman"/>
      <w:lvlText w:val="%9."/>
      <w:lvlJc w:val="right"/>
      <w:pPr>
        <w:ind w:left="6525" w:hanging="180"/>
      </w:pPr>
    </w:lvl>
  </w:abstractNum>
  <w:num w:numId="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num>
  <w:num w:numId="3">
    <w:abstractNumId w:val="2"/>
  </w:num>
  <w:num w:numId="4">
    <w:abstractNumId w:val="6"/>
  </w:num>
  <w:num w:numId="5">
    <w:abstractNumId w:val="0"/>
  </w:num>
  <w:num w:numId="6">
    <w:abstractNumId w:val="3"/>
  </w:num>
  <w:num w:numId="7">
    <w:abstractNumId w:val="4"/>
  </w:num>
  <w:num w:numId="8">
    <w:abstractNumId w:val="1"/>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Henrieta Kiralvargova">
    <w15:presenceInfo w15:providerId="AD" w15:userId="S::henrieta.kiralvargova@arr.sk::98af17a6-2ebc-4236-bd93-9b4772b433f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oNotDisplayPageBoundaries/>
  <w:proofState w:spelling="clean" w:grammar="clean"/>
  <w:trackRevision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F1D75"/>
    <w:rsid w:val="00004431"/>
    <w:rsid w:val="000129AC"/>
    <w:rsid w:val="000654FF"/>
    <w:rsid w:val="000E1346"/>
    <w:rsid w:val="001949E4"/>
    <w:rsid w:val="001A02FE"/>
    <w:rsid w:val="0024472A"/>
    <w:rsid w:val="003102F6"/>
    <w:rsid w:val="00365001"/>
    <w:rsid w:val="00375C12"/>
    <w:rsid w:val="003E1A31"/>
    <w:rsid w:val="003E47F0"/>
    <w:rsid w:val="0040125A"/>
    <w:rsid w:val="0049300B"/>
    <w:rsid w:val="00497375"/>
    <w:rsid w:val="004F5648"/>
    <w:rsid w:val="005378C8"/>
    <w:rsid w:val="005A5B02"/>
    <w:rsid w:val="005D2871"/>
    <w:rsid w:val="00612DDA"/>
    <w:rsid w:val="00694F92"/>
    <w:rsid w:val="007533DA"/>
    <w:rsid w:val="007F510C"/>
    <w:rsid w:val="009D27DD"/>
    <w:rsid w:val="009E604F"/>
    <w:rsid w:val="009F1D75"/>
    <w:rsid w:val="00A12D23"/>
    <w:rsid w:val="00A82C89"/>
    <w:rsid w:val="00B41AFD"/>
    <w:rsid w:val="00B87C8F"/>
    <w:rsid w:val="00BF4009"/>
    <w:rsid w:val="00BF6F34"/>
    <w:rsid w:val="00C80790"/>
    <w:rsid w:val="00D21C87"/>
    <w:rsid w:val="00E503E9"/>
    <w:rsid w:val="00EB7760"/>
    <w:rsid w:val="00EF5A50"/>
    <w:rsid w:val="00F20D75"/>
    <w:rsid w:val="00F366D9"/>
    <w:rsid w:val="00F67D1E"/>
    <w:rsid w:val="00FA0BB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A6AF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9F1D75"/>
    <w:pPr>
      <w:spacing w:after="0" w:line="240" w:lineRule="auto"/>
    </w:pPr>
    <w:rPr>
      <w:rFonts w:ascii="Calibri" w:hAnsi="Calibri" w:cs="Times New Roman"/>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9F1D75"/>
    <w:pPr>
      <w:ind w:left="720"/>
    </w:pPr>
  </w:style>
  <w:style w:type="character" w:styleId="Odkaznakomentr">
    <w:name w:val="annotation reference"/>
    <w:basedOn w:val="Predvolenpsmoodseku"/>
    <w:uiPriority w:val="99"/>
    <w:semiHidden/>
    <w:unhideWhenUsed/>
    <w:rsid w:val="00D21C87"/>
    <w:rPr>
      <w:sz w:val="16"/>
      <w:szCs w:val="16"/>
    </w:rPr>
  </w:style>
  <w:style w:type="paragraph" w:styleId="Textkomentra">
    <w:name w:val="annotation text"/>
    <w:basedOn w:val="Normlny"/>
    <w:link w:val="TextkomentraChar"/>
    <w:uiPriority w:val="99"/>
    <w:semiHidden/>
    <w:unhideWhenUsed/>
    <w:rsid w:val="00D21C87"/>
    <w:pPr>
      <w:spacing w:after="200"/>
    </w:pPr>
    <w:rPr>
      <w:rFonts w:asciiTheme="minorHAnsi" w:hAnsiTheme="minorHAnsi" w:cstheme="minorBidi"/>
      <w:sz w:val="20"/>
      <w:szCs w:val="20"/>
    </w:rPr>
  </w:style>
  <w:style w:type="character" w:customStyle="1" w:styleId="TextkomentraChar">
    <w:name w:val="Text komentára Char"/>
    <w:basedOn w:val="Predvolenpsmoodseku"/>
    <w:link w:val="Textkomentra"/>
    <w:uiPriority w:val="99"/>
    <w:semiHidden/>
    <w:rsid w:val="00D21C87"/>
    <w:rPr>
      <w:sz w:val="20"/>
      <w:szCs w:val="20"/>
    </w:rPr>
  </w:style>
  <w:style w:type="paragraph" w:styleId="Textbubliny">
    <w:name w:val="Balloon Text"/>
    <w:basedOn w:val="Normlny"/>
    <w:link w:val="TextbublinyChar"/>
    <w:uiPriority w:val="99"/>
    <w:semiHidden/>
    <w:unhideWhenUsed/>
    <w:rsid w:val="00D21C87"/>
    <w:rPr>
      <w:rFonts w:ascii="Tahoma" w:hAnsi="Tahoma" w:cs="Tahoma"/>
      <w:sz w:val="16"/>
      <w:szCs w:val="16"/>
    </w:rPr>
  </w:style>
  <w:style w:type="character" w:customStyle="1" w:styleId="TextbublinyChar">
    <w:name w:val="Text bubliny Char"/>
    <w:basedOn w:val="Predvolenpsmoodseku"/>
    <w:link w:val="Textbubliny"/>
    <w:uiPriority w:val="99"/>
    <w:semiHidden/>
    <w:rsid w:val="00D21C87"/>
    <w:rPr>
      <w:rFonts w:ascii="Tahoma" w:hAnsi="Tahoma" w:cs="Tahoma"/>
      <w:sz w:val="16"/>
      <w:szCs w:val="16"/>
    </w:rPr>
  </w:style>
  <w:style w:type="character" w:styleId="Hypertextovprepojenie">
    <w:name w:val="Hyperlink"/>
    <w:basedOn w:val="Predvolenpsmoodseku"/>
    <w:uiPriority w:val="99"/>
    <w:unhideWhenUsed/>
    <w:rsid w:val="00F366D9"/>
    <w:rPr>
      <w:color w:val="0000FF" w:themeColor="hyperlink"/>
      <w:u w:val="single"/>
    </w:rPr>
  </w:style>
  <w:style w:type="paragraph" w:styleId="Predmetkomentra">
    <w:name w:val="annotation subject"/>
    <w:basedOn w:val="Textkomentra"/>
    <w:next w:val="Textkomentra"/>
    <w:link w:val="PredmetkomentraChar"/>
    <w:uiPriority w:val="99"/>
    <w:semiHidden/>
    <w:unhideWhenUsed/>
    <w:rsid w:val="00375C12"/>
    <w:pPr>
      <w:spacing w:after="0"/>
    </w:pPr>
    <w:rPr>
      <w:rFonts w:ascii="Calibri" w:hAnsi="Calibri" w:cs="Times New Roman"/>
      <w:b/>
      <w:bCs/>
    </w:rPr>
  </w:style>
  <w:style w:type="character" w:customStyle="1" w:styleId="PredmetkomentraChar">
    <w:name w:val="Predmet komentára Char"/>
    <w:basedOn w:val="TextkomentraChar"/>
    <w:link w:val="Predmetkomentra"/>
    <w:uiPriority w:val="99"/>
    <w:semiHidden/>
    <w:rsid w:val="00375C12"/>
    <w:rPr>
      <w:rFonts w:ascii="Calibri" w:hAnsi="Calibri" w:cs="Times New Roman"/>
      <w:b/>
      <w:bCs/>
      <w:sz w:val="20"/>
      <w:szCs w:val="20"/>
    </w:rPr>
  </w:style>
  <w:style w:type="paragraph" w:styleId="Textvysvetlivky">
    <w:name w:val="endnote text"/>
    <w:basedOn w:val="Normlny"/>
    <w:link w:val="TextvysvetlivkyChar"/>
    <w:uiPriority w:val="99"/>
    <w:semiHidden/>
    <w:unhideWhenUsed/>
    <w:rsid w:val="007533DA"/>
    <w:rPr>
      <w:sz w:val="20"/>
      <w:szCs w:val="20"/>
    </w:rPr>
  </w:style>
  <w:style w:type="character" w:customStyle="1" w:styleId="TextvysvetlivkyChar">
    <w:name w:val="Text vysvetlivky Char"/>
    <w:basedOn w:val="Predvolenpsmoodseku"/>
    <w:link w:val="Textvysvetlivky"/>
    <w:uiPriority w:val="99"/>
    <w:semiHidden/>
    <w:rsid w:val="007533DA"/>
    <w:rPr>
      <w:rFonts w:ascii="Calibri" w:hAnsi="Calibri" w:cs="Times New Roman"/>
      <w:sz w:val="20"/>
      <w:szCs w:val="20"/>
    </w:rPr>
  </w:style>
  <w:style w:type="character" w:styleId="Odkaznavysvetlivku">
    <w:name w:val="endnote reference"/>
    <w:basedOn w:val="Predvolenpsmoodseku"/>
    <w:uiPriority w:val="99"/>
    <w:semiHidden/>
    <w:unhideWhenUsed/>
    <w:rsid w:val="007533DA"/>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9F1D75"/>
    <w:pPr>
      <w:spacing w:after="0" w:line="240" w:lineRule="auto"/>
    </w:pPr>
    <w:rPr>
      <w:rFonts w:ascii="Calibri" w:hAnsi="Calibri" w:cs="Times New Roman"/>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9F1D75"/>
    <w:pPr>
      <w:ind w:left="720"/>
    </w:pPr>
  </w:style>
  <w:style w:type="character" w:styleId="Odkaznakomentr">
    <w:name w:val="annotation reference"/>
    <w:basedOn w:val="Predvolenpsmoodseku"/>
    <w:uiPriority w:val="99"/>
    <w:semiHidden/>
    <w:unhideWhenUsed/>
    <w:rsid w:val="00D21C87"/>
    <w:rPr>
      <w:sz w:val="16"/>
      <w:szCs w:val="16"/>
    </w:rPr>
  </w:style>
  <w:style w:type="paragraph" w:styleId="Textkomentra">
    <w:name w:val="annotation text"/>
    <w:basedOn w:val="Normlny"/>
    <w:link w:val="TextkomentraChar"/>
    <w:uiPriority w:val="99"/>
    <w:semiHidden/>
    <w:unhideWhenUsed/>
    <w:rsid w:val="00D21C87"/>
    <w:pPr>
      <w:spacing w:after="200"/>
    </w:pPr>
    <w:rPr>
      <w:rFonts w:asciiTheme="minorHAnsi" w:hAnsiTheme="minorHAnsi" w:cstheme="minorBidi"/>
      <w:sz w:val="20"/>
      <w:szCs w:val="20"/>
    </w:rPr>
  </w:style>
  <w:style w:type="character" w:customStyle="1" w:styleId="TextkomentraChar">
    <w:name w:val="Text komentára Char"/>
    <w:basedOn w:val="Predvolenpsmoodseku"/>
    <w:link w:val="Textkomentra"/>
    <w:uiPriority w:val="99"/>
    <w:semiHidden/>
    <w:rsid w:val="00D21C87"/>
    <w:rPr>
      <w:sz w:val="20"/>
      <w:szCs w:val="20"/>
    </w:rPr>
  </w:style>
  <w:style w:type="paragraph" w:styleId="Textbubliny">
    <w:name w:val="Balloon Text"/>
    <w:basedOn w:val="Normlny"/>
    <w:link w:val="TextbublinyChar"/>
    <w:uiPriority w:val="99"/>
    <w:semiHidden/>
    <w:unhideWhenUsed/>
    <w:rsid w:val="00D21C87"/>
    <w:rPr>
      <w:rFonts w:ascii="Tahoma" w:hAnsi="Tahoma" w:cs="Tahoma"/>
      <w:sz w:val="16"/>
      <w:szCs w:val="16"/>
    </w:rPr>
  </w:style>
  <w:style w:type="character" w:customStyle="1" w:styleId="TextbublinyChar">
    <w:name w:val="Text bubliny Char"/>
    <w:basedOn w:val="Predvolenpsmoodseku"/>
    <w:link w:val="Textbubliny"/>
    <w:uiPriority w:val="99"/>
    <w:semiHidden/>
    <w:rsid w:val="00D21C87"/>
    <w:rPr>
      <w:rFonts w:ascii="Tahoma" w:hAnsi="Tahoma" w:cs="Tahoma"/>
      <w:sz w:val="16"/>
      <w:szCs w:val="16"/>
    </w:rPr>
  </w:style>
  <w:style w:type="character" w:styleId="Hypertextovprepojenie">
    <w:name w:val="Hyperlink"/>
    <w:basedOn w:val="Predvolenpsmoodseku"/>
    <w:uiPriority w:val="99"/>
    <w:unhideWhenUsed/>
    <w:rsid w:val="00F366D9"/>
    <w:rPr>
      <w:color w:val="0000FF" w:themeColor="hyperlink"/>
      <w:u w:val="single"/>
    </w:rPr>
  </w:style>
  <w:style w:type="paragraph" w:styleId="Predmetkomentra">
    <w:name w:val="annotation subject"/>
    <w:basedOn w:val="Textkomentra"/>
    <w:next w:val="Textkomentra"/>
    <w:link w:val="PredmetkomentraChar"/>
    <w:uiPriority w:val="99"/>
    <w:semiHidden/>
    <w:unhideWhenUsed/>
    <w:rsid w:val="00375C12"/>
    <w:pPr>
      <w:spacing w:after="0"/>
    </w:pPr>
    <w:rPr>
      <w:rFonts w:ascii="Calibri" w:hAnsi="Calibri" w:cs="Times New Roman"/>
      <w:b/>
      <w:bCs/>
    </w:rPr>
  </w:style>
  <w:style w:type="character" w:customStyle="1" w:styleId="PredmetkomentraChar">
    <w:name w:val="Predmet komentára Char"/>
    <w:basedOn w:val="TextkomentraChar"/>
    <w:link w:val="Predmetkomentra"/>
    <w:uiPriority w:val="99"/>
    <w:semiHidden/>
    <w:rsid w:val="00375C12"/>
    <w:rPr>
      <w:rFonts w:ascii="Calibri" w:hAnsi="Calibri" w:cs="Times New Roman"/>
      <w:b/>
      <w:bCs/>
      <w:sz w:val="20"/>
      <w:szCs w:val="20"/>
    </w:rPr>
  </w:style>
  <w:style w:type="paragraph" w:styleId="Textvysvetlivky">
    <w:name w:val="endnote text"/>
    <w:basedOn w:val="Normlny"/>
    <w:link w:val="TextvysvetlivkyChar"/>
    <w:uiPriority w:val="99"/>
    <w:semiHidden/>
    <w:unhideWhenUsed/>
    <w:rsid w:val="007533DA"/>
    <w:rPr>
      <w:sz w:val="20"/>
      <w:szCs w:val="20"/>
    </w:rPr>
  </w:style>
  <w:style w:type="character" w:customStyle="1" w:styleId="TextvysvetlivkyChar">
    <w:name w:val="Text vysvetlivky Char"/>
    <w:basedOn w:val="Predvolenpsmoodseku"/>
    <w:link w:val="Textvysvetlivky"/>
    <w:uiPriority w:val="99"/>
    <w:semiHidden/>
    <w:rsid w:val="007533DA"/>
    <w:rPr>
      <w:rFonts w:ascii="Calibri" w:hAnsi="Calibri" w:cs="Times New Roman"/>
      <w:sz w:val="20"/>
      <w:szCs w:val="20"/>
    </w:rPr>
  </w:style>
  <w:style w:type="character" w:styleId="Odkaznavysvetlivku">
    <w:name w:val="endnote reference"/>
    <w:basedOn w:val="Predvolenpsmoodseku"/>
    <w:uiPriority w:val="99"/>
    <w:semiHidden/>
    <w:unhideWhenUsed/>
    <w:rsid w:val="007533DA"/>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60210031">
      <w:bodyDiv w:val="1"/>
      <w:marLeft w:val="0"/>
      <w:marRight w:val="0"/>
      <w:marTop w:val="0"/>
      <w:marBottom w:val="0"/>
      <w:divBdr>
        <w:top w:val="none" w:sz="0" w:space="0" w:color="auto"/>
        <w:left w:val="none" w:sz="0" w:space="0" w:color="auto"/>
        <w:bottom w:val="none" w:sz="0" w:space="0" w:color="auto"/>
        <w:right w:val="none" w:sz="0" w:space="0" w:color="auto"/>
      </w:divBdr>
    </w:div>
    <w:div w:id="1457407378">
      <w:bodyDiv w:val="1"/>
      <w:marLeft w:val="0"/>
      <w:marRight w:val="0"/>
      <w:marTop w:val="0"/>
      <w:marBottom w:val="0"/>
      <w:divBdr>
        <w:top w:val="none" w:sz="0" w:space="0" w:color="auto"/>
        <w:left w:val="none" w:sz="0" w:space="0" w:color="auto"/>
        <w:bottom w:val="none" w:sz="0" w:space="0" w:color="auto"/>
        <w:right w:val="none" w:sz="0" w:space="0" w:color="auto"/>
      </w:divBdr>
    </w:div>
    <w:div w:id="1573005187">
      <w:bodyDiv w:val="1"/>
      <w:marLeft w:val="0"/>
      <w:marRight w:val="0"/>
      <w:marTop w:val="0"/>
      <w:marBottom w:val="0"/>
      <w:divBdr>
        <w:top w:val="none" w:sz="0" w:space="0" w:color="auto"/>
        <w:left w:val="none" w:sz="0" w:space="0" w:color="auto"/>
        <w:bottom w:val="none" w:sz="0" w:space="0" w:color="auto"/>
        <w:right w:val="none" w:sz="0" w:space="0" w:color="auto"/>
      </w:divBdr>
    </w:div>
    <w:div w:id="15799013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microsoft.com/office/2016/09/relationships/commentsIds" Target="commentsId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6" Type="http://schemas.microsoft.com/office/2018/08/relationships/commentsExtensible" Target="commentsExtensi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5" Type="http://schemas.microsoft.com/office/2011/relationships/people" Target="people.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mailto:servis@tbdevelopment.sk" TargetMode="External"/><Relationship Id="rId14" Type="http://schemas.microsoft.com/office/2011/relationships/commentsExtended" Target="commentsExtended.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C6A3C85-7D1D-4770-ADF0-AC2B76B7D4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2396</Words>
  <Characters>13658</Characters>
  <Application>Microsoft Office Word</Application>
  <DocSecurity>0</DocSecurity>
  <Lines>113</Lines>
  <Paragraphs>32</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16022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Sopkova Lucia</dc:creator>
  <cp:lastModifiedBy>Harach</cp:lastModifiedBy>
  <cp:revision>2</cp:revision>
  <cp:lastPrinted>2021-05-07T05:13:00Z</cp:lastPrinted>
  <dcterms:created xsi:type="dcterms:W3CDTF">2021-07-06T10:38:00Z</dcterms:created>
  <dcterms:modified xsi:type="dcterms:W3CDTF">2021-07-06T10:38:00Z</dcterms:modified>
</cp:coreProperties>
</file>