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900126" w:rsidRDefault="0055409D" w:rsidP="00643867">
      <w:pPr>
        <w:jc w:val="center"/>
        <w:rPr>
          <w:rFonts w:ascii="Arial" w:hAnsi="Arial" w:cs="Arial"/>
          <w:b/>
          <w:spacing w:val="20"/>
          <w:sz w:val="32"/>
          <w:szCs w:val="32"/>
        </w:rPr>
      </w:pPr>
      <w:r w:rsidRPr="00900126">
        <w:rPr>
          <w:rFonts w:ascii="Arial" w:hAnsi="Arial" w:cs="Arial"/>
          <w:b/>
          <w:spacing w:val="20"/>
          <w:sz w:val="32"/>
          <w:szCs w:val="32"/>
        </w:rPr>
        <w:t>Návrh na plnenie kritérií</w:t>
      </w:r>
    </w:p>
    <w:p w:rsidR="008304C6" w:rsidRPr="005A1CAC" w:rsidRDefault="008304C6" w:rsidP="008304C6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bCs/>
          <w:u w:val="single"/>
          <w:lang w:eastAsia="sk-SK"/>
        </w:rPr>
      </w:pPr>
      <w:r w:rsidRPr="005A1CAC">
        <w:rPr>
          <w:rFonts w:ascii="Arial" w:hAnsi="Arial" w:cs="Arial"/>
          <w:b/>
          <w:bCs/>
          <w:u w:val="single"/>
          <w:lang w:eastAsia="sk-SK"/>
        </w:rPr>
        <w:t>„</w:t>
      </w:r>
      <w:r w:rsidR="005A1CAC" w:rsidRPr="005A1CAC">
        <w:rPr>
          <w:rFonts w:ascii="Arial" w:hAnsi="Arial" w:cs="Arial"/>
          <w:b/>
          <w:bCs/>
          <w:u w:val="single"/>
          <w:lang w:eastAsia="sk-SK"/>
        </w:rPr>
        <w:t>Sťahovanie zbierkových predmetov VSM z Divíznej budovy</w:t>
      </w:r>
      <w:r w:rsidRPr="005A1CAC">
        <w:rPr>
          <w:rFonts w:ascii="Arial" w:hAnsi="Arial" w:cs="Arial"/>
          <w:b/>
          <w:bCs/>
          <w:u w:val="single"/>
          <w:lang w:eastAsia="sk-SK"/>
        </w:rPr>
        <w:t xml:space="preserve">“ </w:t>
      </w:r>
    </w:p>
    <w:p w:rsidR="00C52EC3" w:rsidRPr="00900126" w:rsidRDefault="008B50B6" w:rsidP="008304C6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bCs/>
          <w:color w:val="7F7F7F"/>
          <w:kern w:val="36"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Služby</w:t>
      </w:r>
      <w:r w:rsidR="008304C6" w:rsidRPr="00900126">
        <w:rPr>
          <w:rFonts w:ascii="Arial" w:hAnsi="Arial" w:cs="Arial"/>
          <w:b/>
          <w:bCs/>
          <w:sz w:val="20"/>
          <w:szCs w:val="20"/>
          <w:lang w:eastAsia="sk-SK"/>
        </w:rPr>
        <w:t xml:space="preserve"> </w:t>
      </w:r>
      <w:r w:rsidR="008304C6" w:rsidRPr="00900126">
        <w:rPr>
          <w:rFonts w:ascii="Arial" w:hAnsi="Arial" w:cs="Arial"/>
          <w:bCs/>
          <w:sz w:val="20"/>
          <w:szCs w:val="20"/>
          <w:lang w:eastAsia="sk-SK"/>
        </w:rPr>
        <w:t>– výber dodávateľa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3C4A51" w:rsidRPr="008B50B6" w:rsidRDefault="003C4A51" w:rsidP="007A6118">
            <w:pPr>
              <w:pStyle w:val="TableParagraph"/>
              <w:spacing w:line="220" w:lineRule="exact"/>
              <w:ind w:left="102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Obchodné</w:t>
            </w:r>
            <w:r w:rsidRPr="008B50B6">
              <w:rPr>
                <w:rFonts w:ascii="Arial" w:hAnsi="Arial" w:cs="Arial"/>
                <w:spacing w:val="-13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meno</w:t>
            </w:r>
            <w:r w:rsidRPr="008B50B6">
              <w:rPr>
                <w:rFonts w:ascii="Arial" w:hAnsi="Arial" w:cs="Arial"/>
                <w:spacing w:val="-12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</w:p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</w:pPr>
          </w:p>
          <w:p w:rsidR="009F2279" w:rsidRPr="008B50B6" w:rsidRDefault="009F2279" w:rsidP="007A6118">
            <w:pPr>
              <w:pStyle w:val="TableParagraph"/>
              <w:spacing w:line="220" w:lineRule="exact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Sídlo</w:t>
            </w:r>
            <w:r w:rsidRPr="008B50B6">
              <w:rPr>
                <w:rFonts w:ascii="Arial" w:hAnsi="Arial" w:cs="Arial"/>
                <w:spacing w:val="-16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IČ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Štatutárny</w:t>
            </w:r>
            <w:r w:rsidRPr="008B50B6">
              <w:rPr>
                <w:rFonts w:ascii="Arial" w:hAnsi="Arial" w:cs="Arial"/>
                <w:spacing w:val="-16"/>
                <w:sz w:val="20"/>
                <w:szCs w:val="20"/>
                <w:lang w:val="sk-SK"/>
              </w:rPr>
              <w:t xml:space="preserve"> zástupca </w:t>
            </w:r>
            <w:r w:rsidRPr="008B50B6">
              <w:rPr>
                <w:rFonts w:ascii="Arial" w:hAnsi="Arial" w:cs="Arial"/>
                <w:spacing w:val="-15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Kontaktná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osoba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uchádzača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pre</w:t>
            </w:r>
            <w:r w:rsidRPr="008B50B6">
              <w:rPr>
                <w:rFonts w:ascii="Arial" w:hAnsi="Arial" w:cs="Arial"/>
                <w:spacing w:val="-7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tento</w:t>
            </w:r>
            <w:r w:rsidRPr="008B50B6">
              <w:rPr>
                <w:rFonts w:ascii="Arial" w:hAnsi="Arial" w:cs="Arial"/>
                <w:spacing w:val="-6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postup</w:t>
            </w:r>
            <w:r w:rsidRPr="008B50B6">
              <w:rPr>
                <w:rFonts w:ascii="Arial" w:hAnsi="Arial" w:cs="Arial"/>
                <w:spacing w:val="-6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9F2279" w:rsidRPr="008B50B6" w:rsidTr="007A6118">
        <w:trPr>
          <w:trHeight w:hRule="exact"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9F2279" w:rsidRPr="008B50B6" w:rsidRDefault="009F2279" w:rsidP="007A6118">
            <w:pPr>
              <w:pStyle w:val="TableParagraph"/>
              <w:spacing w:line="220" w:lineRule="exact"/>
              <w:ind w:left="10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URL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  <w:r w:rsidRPr="008B50B6">
              <w:rPr>
                <w:rFonts w:ascii="Arial" w:hAnsi="Arial" w:cs="Arial"/>
                <w:spacing w:val="-7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internetová</w:t>
            </w:r>
            <w:r w:rsidRPr="008B50B6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8B50B6">
              <w:rPr>
                <w:rFonts w:ascii="Arial" w:hAnsi="Arial" w:cs="Arial"/>
                <w:sz w:val="20"/>
                <w:szCs w:val="20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9F2279" w:rsidRPr="008B50B6" w:rsidRDefault="009F2279" w:rsidP="007A6118">
            <w:pPr>
              <w:spacing w:line="220" w:lineRule="exact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:rsidR="008B50B6" w:rsidRPr="008B50B6" w:rsidRDefault="00C52EC3" w:rsidP="00900126">
      <w:pPr>
        <w:spacing w:line="220" w:lineRule="exact"/>
        <w:rPr>
          <w:rFonts w:ascii="Arial" w:hAnsi="Arial" w:cs="Arial"/>
          <w:b/>
          <w:bCs/>
          <w:sz w:val="20"/>
          <w:szCs w:val="20"/>
          <w:lang w:eastAsia="sk-SK"/>
        </w:rPr>
      </w:pPr>
      <w:r w:rsidRPr="008B50B6">
        <w:rPr>
          <w:rFonts w:ascii="Arial" w:hAnsi="Arial" w:cs="Arial"/>
          <w:b/>
          <w:bCs/>
          <w:sz w:val="20"/>
          <w:szCs w:val="20"/>
          <w:lang w:eastAsia="sk-SK"/>
        </w:rPr>
        <w:t xml:space="preserve">               </w:t>
      </w:r>
    </w:p>
    <w:p w:rsidR="008B50B6" w:rsidRPr="008B50B6" w:rsidRDefault="008B50B6" w:rsidP="00900126">
      <w:pPr>
        <w:spacing w:line="220" w:lineRule="exact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8"/>
        <w:gridCol w:w="1545"/>
        <w:gridCol w:w="2849"/>
      </w:tblGrid>
      <w:tr w:rsidR="008B50B6" w:rsidRPr="008B50B6" w:rsidTr="008B50B6">
        <w:trPr>
          <w:trHeight w:val="540"/>
        </w:trPr>
        <w:tc>
          <w:tcPr>
            <w:tcW w:w="9072" w:type="dxa"/>
            <w:gridSpan w:val="3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B50B6" w:rsidRPr="005A1CAC" w:rsidRDefault="008B50B6" w:rsidP="008B50B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5A1CAC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ČASŤ   - </w:t>
            </w:r>
            <w:r w:rsidRPr="005A1CAC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Sťahovanie zbierkových predmetov a múzejného mobiliáru z budovy Divízie </w:t>
            </w:r>
          </w:p>
          <w:p w:rsidR="008B50B6" w:rsidRPr="005A1CAC" w:rsidRDefault="008B50B6" w:rsidP="0072312F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5A1CAC">
              <w:rPr>
                <w:rFonts w:ascii="Arial" w:hAnsi="Arial" w:cs="Arial"/>
                <w:b/>
                <w:sz w:val="20"/>
                <w:szCs w:val="20"/>
                <w:u w:val="single"/>
              </w:rPr>
              <w:t>do depozitáru v Šaci.</w:t>
            </w:r>
          </w:p>
          <w:p w:rsidR="008B50B6" w:rsidRPr="008B50B6" w:rsidRDefault="008B50B6" w:rsidP="0072312F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  <w:lang w:val="en-US"/>
              </w:rPr>
            </w:pP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Default="008B50B6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1. ČASŤ zákazky bez 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Pr="008B50B6" w:rsidRDefault="00C26B5E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8B50B6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DPH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( ........ % )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Default="008B50B6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1. ČASŤ zákazky s 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Pr="008B50B6" w:rsidRDefault="00C26B5E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B50B6" w:rsidRPr="008B50B6" w:rsidRDefault="008B50B6" w:rsidP="008B50B6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ČASŤ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- </w:t>
            </w:r>
            <w:r w:rsidRPr="008B50B6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Sťahovanie zbierkových predmetov a múzejného mobiliáru z budovy Divízie do Historickej účelovej budovy</w:t>
            </w: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Default="008B50B6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2. ČASŤ zákazky bez 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Pr="008B50B6" w:rsidRDefault="00C26B5E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8B50B6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DPH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( ........ % ):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6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Default="008B50B6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2. ČASŤ zákazky s 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Pr="008B50B6" w:rsidRDefault="00C26B5E" w:rsidP="007231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B50B6" w:rsidRPr="008B50B6" w:rsidRDefault="008B50B6" w:rsidP="008B50B6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ČASŤ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- </w:t>
            </w:r>
            <w:r w:rsidRPr="008B50B6">
              <w:rPr>
                <w:rFonts w:ascii="Arial" w:hAnsi="Arial" w:cs="Arial"/>
                <w:b/>
                <w:sz w:val="20"/>
                <w:szCs w:val="20"/>
                <w:u w:val="single"/>
              </w:rPr>
              <w:t>Sťahovanie zbierkových predmetov a múzejného mobiliáru medzi poschodiami budovy Divízie.</w:t>
            </w:r>
          </w:p>
        </w:tc>
      </w:tr>
      <w:tr w:rsidR="008B50B6" w:rsidRPr="008B50B6" w:rsidTr="008B50B6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8B50B6" w:rsidRDefault="008B50B6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3. ČASŤ zákazky bez 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Pr="008B50B6" w:rsidRDefault="00C26B5E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(vrátane demontáže, montáže, balenia, sťahovania, </w:t>
            </w: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dopravy a poistenia )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lastRenderedPageBreak/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467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8B50B6" w:rsidRPr="008B50B6" w:rsidRDefault="008B50B6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lastRenderedPageBreak/>
              <w:t>Cena DPH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 ( ........ % )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4394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8B50B6" w:rsidRPr="008B50B6" w:rsidTr="008B50B6">
        <w:trPr>
          <w:trHeight w:val="567"/>
        </w:trPr>
        <w:tc>
          <w:tcPr>
            <w:tcW w:w="467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8B50B6" w:rsidRDefault="008B50B6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Cena celkom za 3. ČASŤ zákazky s DPH v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8B50B6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EUR</w:t>
            </w:r>
            <w:r w:rsidR="00C26B5E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:</w:t>
            </w:r>
          </w:p>
          <w:p w:rsidR="00C26B5E" w:rsidRDefault="00C26B5E" w:rsidP="008B50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  <w:p w:rsidR="00C26B5E" w:rsidRPr="008B50B6" w:rsidRDefault="00C26B5E" w:rsidP="00C26B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8B50B6" w:rsidRPr="008B50B6" w:rsidRDefault="00C26B5E" w:rsidP="00C26B5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</w:tbl>
    <w:p w:rsidR="008B50B6" w:rsidRDefault="008B50B6" w:rsidP="00900126">
      <w:pPr>
        <w:spacing w:line="220" w:lineRule="exact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8B50B6" w:rsidRPr="00900126" w:rsidRDefault="008B50B6" w:rsidP="00900126">
      <w:pPr>
        <w:spacing w:line="220" w:lineRule="exact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643F81" w:rsidRPr="00900126" w:rsidTr="007A6118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43F81" w:rsidRPr="00900126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Celková cena za celý predmet zákazky</w:t>
            </w:r>
          </w:p>
          <w:p w:rsidR="00643F81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Cena bez DPH:</w:t>
            </w:r>
          </w:p>
          <w:p w:rsidR="00C26B5E" w:rsidRPr="00900126" w:rsidRDefault="00C26B5E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00126" w:rsidRDefault="00643F81" w:rsidP="000D0666">
            <w:pPr>
              <w:spacing w:line="220" w:lineRule="exac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643F81" w:rsidRPr="00900126" w:rsidTr="007A6118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43F81" w:rsidRPr="00900126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Cena DPH (</w:t>
            </w:r>
            <w:r w:rsidR="0056534C" w:rsidRPr="00900126">
              <w:rPr>
                <w:rFonts w:ascii="Arial" w:hAnsi="Arial" w:cs="Arial"/>
                <w:b/>
                <w:sz w:val="20"/>
                <w:szCs w:val="20"/>
              </w:rPr>
              <w:t>......</w:t>
            </w:r>
            <w:r w:rsidRPr="00900126">
              <w:rPr>
                <w:rFonts w:ascii="Arial" w:hAnsi="Arial" w:cs="Arial"/>
                <w:b/>
                <w:sz w:val="20"/>
                <w:szCs w:val="20"/>
              </w:rPr>
              <w:t xml:space="preserve"> %):</w:t>
            </w:r>
          </w:p>
          <w:p w:rsidR="00643F81" w:rsidRPr="00900126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00126" w:rsidRDefault="00643F81" w:rsidP="000D0666">
            <w:pPr>
              <w:spacing w:line="220" w:lineRule="exac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  <w:tr w:rsidR="00643F81" w:rsidRPr="00900126" w:rsidTr="007A6118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43F81" w:rsidRPr="00900126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Celková cena za celý predmet zákazky</w:t>
            </w:r>
          </w:p>
          <w:p w:rsidR="00643F81" w:rsidRPr="00900126" w:rsidRDefault="00643F81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Cena s DPH:</w:t>
            </w:r>
          </w:p>
          <w:p w:rsidR="00643F81" w:rsidRPr="00900126" w:rsidRDefault="00C26B5E" w:rsidP="008B50B6">
            <w:pPr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C26B5E">
              <w:rPr>
                <w:rFonts w:ascii="Arial" w:hAnsi="Arial" w:cs="Arial"/>
                <w:color w:val="000000" w:themeColor="text1"/>
                <w:sz w:val="20"/>
                <w:szCs w:val="20"/>
              </w:rPr>
              <w:t>(vrátane demontáže, montáže, balenia, sťahovania, dopravy a poistenia 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900126" w:rsidRDefault="00643F81" w:rsidP="000D0666">
            <w:pPr>
              <w:spacing w:line="220" w:lineRule="exac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00126">
              <w:rPr>
                <w:rFonts w:ascii="Arial" w:hAnsi="Arial" w:cs="Arial"/>
                <w:b/>
                <w:sz w:val="20"/>
                <w:szCs w:val="20"/>
              </w:rPr>
              <w:t>,- EUR</w:t>
            </w:r>
          </w:p>
        </w:tc>
      </w:tr>
    </w:tbl>
    <w:p w:rsidR="00C52EC3" w:rsidRPr="00917B0A" w:rsidRDefault="00C52EC3" w:rsidP="005456A6">
      <w:pPr>
        <w:pStyle w:val="yiv1643160872msonormal"/>
        <w:spacing w:before="0" w:beforeAutospacing="0" w:after="0" w:afterAutospacing="0"/>
        <w:jc w:val="both"/>
        <w:rPr>
          <w:rFonts w:ascii="Arial" w:hAnsi="Arial" w:cs="Arial"/>
          <w:b/>
          <w:bCs/>
          <w:i/>
          <w:color w:val="000000"/>
          <w:sz w:val="16"/>
          <w:szCs w:val="16"/>
        </w:rPr>
      </w:pPr>
      <w:r w:rsidRPr="00917B0A">
        <w:rPr>
          <w:rFonts w:ascii="Arial" w:hAnsi="Arial" w:cs="Arial"/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8206B0">
      <w:pPr>
        <w:rPr>
          <w:rFonts w:ascii="Arial" w:hAnsi="Arial" w:cs="Arial"/>
          <w:i/>
          <w:sz w:val="16"/>
          <w:szCs w:val="16"/>
          <w:u w:val="single"/>
        </w:rPr>
      </w:pPr>
      <w:r w:rsidRPr="00917B0A">
        <w:rPr>
          <w:rFonts w:ascii="Arial" w:hAnsi="Arial" w:cs="Arial"/>
          <w:i/>
          <w:sz w:val="16"/>
          <w:szCs w:val="16"/>
          <w:u w:val="single"/>
        </w:rPr>
        <w:t xml:space="preserve">* ne platca DPH vypĺňa stĺpec cena v EUR bez DPH. </w:t>
      </w:r>
    </w:p>
    <w:p w:rsidR="008B50B6" w:rsidRPr="006F36E9" w:rsidRDefault="008B50B6" w:rsidP="008B50B6">
      <w:pPr>
        <w:spacing w:before="120"/>
        <w:jc w:val="both"/>
        <w:rPr>
          <w:color w:val="333333"/>
          <w:sz w:val="18"/>
          <w:szCs w:val="18"/>
          <w:u w:val="single"/>
        </w:rPr>
      </w:pPr>
      <w:r w:rsidRPr="006F36E9">
        <w:rPr>
          <w:color w:val="333333"/>
          <w:sz w:val="18"/>
          <w:szCs w:val="18"/>
          <w:u w:val="single"/>
        </w:rPr>
        <w:t xml:space="preserve">Viazanosť ponuky do:  31.12.2021 </w:t>
      </w:r>
    </w:p>
    <w:p w:rsidR="008B50B6" w:rsidRPr="00917B0A" w:rsidRDefault="008B50B6" w:rsidP="008206B0">
      <w:pPr>
        <w:rPr>
          <w:rFonts w:ascii="Arial" w:hAnsi="Arial" w:cs="Arial"/>
          <w:i/>
          <w:sz w:val="16"/>
          <w:szCs w:val="16"/>
          <w:u w:val="single"/>
        </w:rPr>
      </w:pPr>
    </w:p>
    <w:p w:rsidR="009F2279" w:rsidRPr="00917B0A" w:rsidRDefault="009F2279" w:rsidP="00742682">
      <w:pPr>
        <w:pStyle w:val="TableParagraph"/>
        <w:rPr>
          <w:rFonts w:ascii="Arial" w:hAnsi="Arial" w:cs="Arial"/>
          <w:sz w:val="16"/>
          <w:szCs w:val="16"/>
          <w:lang w:val="sk-SK"/>
        </w:rPr>
      </w:pPr>
      <w:r w:rsidRPr="00917B0A">
        <w:rPr>
          <w:rFonts w:ascii="Arial" w:hAnsi="Arial" w:cs="Arial"/>
          <w:sz w:val="16"/>
          <w:szCs w:val="16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917B0A">
        <w:rPr>
          <w:rFonts w:ascii="Arial" w:hAnsi="Arial" w:cs="Arial"/>
          <w:sz w:val="16"/>
          <w:szCs w:val="16"/>
          <w:lang w:val="sk-SK"/>
        </w:rPr>
        <w:t>Z.z</w:t>
      </w:r>
      <w:proofErr w:type="spellEnd"/>
      <w:r w:rsidRPr="00917B0A">
        <w:rPr>
          <w:rFonts w:ascii="Arial" w:hAnsi="Arial" w:cs="Arial"/>
          <w:sz w:val="16"/>
          <w:szCs w:val="16"/>
          <w:lang w:val="sk-SK"/>
        </w:rPr>
        <w:t>. o verejnom obstarávaní a o zmene a doplnení niektorých zákonov.</w:t>
      </w:r>
    </w:p>
    <w:p w:rsidR="005456A6" w:rsidRPr="00917B0A" w:rsidRDefault="009F2279" w:rsidP="00742682">
      <w:pPr>
        <w:pStyle w:val="TableParagraph"/>
        <w:rPr>
          <w:rFonts w:ascii="Arial" w:hAnsi="Arial" w:cs="Arial"/>
          <w:sz w:val="16"/>
          <w:szCs w:val="16"/>
          <w:lang w:val="sk-SK"/>
        </w:rPr>
      </w:pPr>
      <w:r w:rsidRPr="00917B0A">
        <w:rPr>
          <w:rFonts w:ascii="Arial" w:hAnsi="Arial" w:cs="Arial"/>
          <w:sz w:val="16"/>
          <w:szCs w:val="16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8206B0" w:rsidRPr="000B3FBE" w:rsidRDefault="000B3FBE" w:rsidP="008206B0">
      <w:pPr>
        <w:pStyle w:val="TableParagraph"/>
        <w:spacing w:line="226" w:lineRule="exact"/>
        <w:rPr>
          <w:rFonts w:ascii="Arial" w:hAnsi="Arial" w:cs="Arial"/>
          <w:sz w:val="16"/>
          <w:szCs w:val="16"/>
          <w:lang w:val="sk-SK"/>
        </w:rPr>
      </w:pPr>
      <w:r w:rsidRPr="000B3FBE">
        <w:rPr>
          <w:rFonts w:ascii="Arial" w:hAnsi="Arial" w:cs="Arial"/>
          <w:sz w:val="16"/>
          <w:szCs w:val="16"/>
          <w:lang w:val="sk-SK"/>
        </w:rPr>
        <w:t xml:space="preserve">Zároveň vyjadrujeme súhlas s návrhom zmluvných podmienok a v prípade úspešnosti vo verejnom obstarávaní uzavrieme </w:t>
      </w:r>
      <w:r w:rsidR="006718DE">
        <w:rPr>
          <w:rFonts w:ascii="Arial" w:hAnsi="Arial" w:cs="Arial"/>
          <w:sz w:val="16"/>
          <w:szCs w:val="16"/>
          <w:lang w:val="sk-SK"/>
        </w:rPr>
        <w:t>Zmluvu o poskytnutí služieb sťahova</w:t>
      </w:r>
      <w:bookmarkStart w:id="0" w:name="_GoBack"/>
      <w:bookmarkEnd w:id="0"/>
      <w:r w:rsidR="006718DE">
        <w:rPr>
          <w:rFonts w:ascii="Arial" w:hAnsi="Arial" w:cs="Arial"/>
          <w:sz w:val="16"/>
          <w:szCs w:val="16"/>
          <w:lang w:val="sk-SK"/>
        </w:rPr>
        <w:t>nia</w:t>
      </w:r>
      <w:r w:rsidRPr="000B3FBE">
        <w:rPr>
          <w:rFonts w:ascii="Arial" w:hAnsi="Arial" w:cs="Arial"/>
          <w:sz w:val="16"/>
          <w:szCs w:val="16"/>
          <w:lang w:val="sk-SK"/>
        </w:rPr>
        <w:t xml:space="preserve"> bez výhrad.</w:t>
      </w:r>
    </w:p>
    <w:p w:rsidR="005D53B4" w:rsidRDefault="005D53B4" w:rsidP="000B3FBE">
      <w:pPr>
        <w:pStyle w:val="TableParagraph"/>
        <w:spacing w:line="226" w:lineRule="exact"/>
        <w:rPr>
          <w:rFonts w:ascii="Arial" w:hAnsi="Arial" w:cs="Arial"/>
          <w:sz w:val="18"/>
          <w:szCs w:val="18"/>
          <w:lang w:val="sk-SK"/>
        </w:rPr>
      </w:pPr>
    </w:p>
    <w:p w:rsidR="005D53B4" w:rsidRDefault="005D53B4" w:rsidP="000B3FBE">
      <w:pPr>
        <w:pStyle w:val="TableParagraph"/>
        <w:spacing w:line="226" w:lineRule="exact"/>
        <w:rPr>
          <w:rFonts w:ascii="Arial" w:hAnsi="Arial" w:cs="Arial"/>
          <w:sz w:val="18"/>
          <w:szCs w:val="18"/>
          <w:lang w:val="sk-SK"/>
        </w:rPr>
      </w:pPr>
    </w:p>
    <w:p w:rsidR="005D53B4" w:rsidRDefault="00C52EC3" w:rsidP="000B3FBE">
      <w:pPr>
        <w:pStyle w:val="TableParagraph"/>
        <w:spacing w:line="226" w:lineRule="exact"/>
        <w:rPr>
          <w:rFonts w:ascii="Arial" w:hAnsi="Arial" w:cs="Arial"/>
          <w:sz w:val="18"/>
          <w:szCs w:val="18"/>
          <w:lang w:val="sk-SK"/>
        </w:rPr>
      </w:pPr>
      <w:r w:rsidRPr="00917B0A">
        <w:rPr>
          <w:rFonts w:ascii="Arial" w:hAnsi="Arial" w:cs="Arial"/>
          <w:sz w:val="18"/>
          <w:szCs w:val="18"/>
          <w:lang w:val="sk-SK"/>
        </w:rPr>
        <w:t>V __________________, dňa ____________20</w:t>
      </w:r>
      <w:r w:rsidR="00742682">
        <w:rPr>
          <w:rFonts w:ascii="Arial" w:hAnsi="Arial" w:cs="Arial"/>
          <w:sz w:val="18"/>
          <w:szCs w:val="18"/>
          <w:lang w:val="sk-SK"/>
        </w:rPr>
        <w:t>21</w:t>
      </w:r>
      <w:r w:rsidR="000B3FBE">
        <w:rPr>
          <w:rFonts w:ascii="Arial" w:hAnsi="Arial" w:cs="Arial"/>
          <w:sz w:val="18"/>
          <w:szCs w:val="18"/>
          <w:lang w:val="sk-SK"/>
        </w:rPr>
        <w:t xml:space="preserve">     </w:t>
      </w:r>
      <w:r w:rsidR="008206B0" w:rsidRPr="00917B0A">
        <w:rPr>
          <w:rFonts w:ascii="Arial" w:hAnsi="Arial" w:cs="Arial"/>
          <w:sz w:val="18"/>
          <w:szCs w:val="18"/>
          <w:lang w:val="sk-SK"/>
        </w:rPr>
        <w:t xml:space="preserve">  </w:t>
      </w:r>
      <w:r w:rsidR="005456A6" w:rsidRPr="00917B0A">
        <w:rPr>
          <w:rFonts w:ascii="Arial" w:hAnsi="Arial" w:cs="Arial"/>
          <w:sz w:val="18"/>
          <w:szCs w:val="18"/>
          <w:lang w:val="sk-SK"/>
        </w:rPr>
        <w:t xml:space="preserve"> </w:t>
      </w:r>
      <w:r w:rsidR="000B3FBE">
        <w:rPr>
          <w:rFonts w:ascii="Arial" w:hAnsi="Arial" w:cs="Arial"/>
          <w:sz w:val="18"/>
          <w:szCs w:val="18"/>
          <w:lang w:val="sk-SK"/>
        </w:rPr>
        <w:tab/>
      </w:r>
      <w:r w:rsidR="000B3FBE">
        <w:rPr>
          <w:rFonts w:ascii="Arial" w:hAnsi="Arial" w:cs="Arial"/>
          <w:sz w:val="18"/>
          <w:szCs w:val="18"/>
          <w:lang w:val="sk-SK"/>
        </w:rPr>
        <w:tab/>
      </w:r>
    </w:p>
    <w:p w:rsidR="005D53B4" w:rsidRDefault="005D53B4" w:rsidP="000B3FBE">
      <w:pPr>
        <w:pStyle w:val="TableParagraph"/>
        <w:spacing w:line="226" w:lineRule="exact"/>
        <w:rPr>
          <w:rFonts w:ascii="Arial" w:hAnsi="Arial" w:cs="Arial"/>
          <w:sz w:val="18"/>
          <w:szCs w:val="18"/>
          <w:lang w:val="sk-SK"/>
        </w:rPr>
      </w:pPr>
    </w:p>
    <w:p w:rsidR="005456A6" w:rsidRPr="00917B0A" w:rsidRDefault="005456A6" w:rsidP="005D53B4">
      <w:pPr>
        <w:pStyle w:val="TableParagraph"/>
        <w:spacing w:line="226" w:lineRule="exact"/>
        <w:ind w:left="4956" w:firstLine="708"/>
        <w:rPr>
          <w:rFonts w:ascii="Arial" w:hAnsi="Arial" w:cs="Arial"/>
          <w:sz w:val="18"/>
          <w:szCs w:val="18"/>
          <w:lang w:val="sk-SK"/>
        </w:rPr>
      </w:pPr>
      <w:r w:rsidRPr="00917B0A">
        <w:rPr>
          <w:rFonts w:ascii="Arial" w:hAnsi="Arial" w:cs="Arial"/>
          <w:sz w:val="18"/>
          <w:szCs w:val="18"/>
          <w:lang w:val="sk-SK"/>
        </w:rPr>
        <w:t xml:space="preserve">–––––––––––––––––––––––––––––         </w:t>
      </w:r>
    </w:p>
    <w:p w:rsidR="008F303B" w:rsidRPr="000B3FBE" w:rsidRDefault="005456A6" w:rsidP="000B3FBE">
      <w:pPr>
        <w:pStyle w:val="TableParagraph"/>
        <w:spacing w:line="226" w:lineRule="exact"/>
        <w:ind w:left="5058"/>
        <w:rPr>
          <w:rFonts w:ascii="Arial" w:hAnsi="Arial" w:cs="Arial"/>
          <w:sz w:val="12"/>
          <w:szCs w:val="12"/>
        </w:rPr>
      </w:pPr>
      <w:r w:rsidRPr="000B3FBE">
        <w:rPr>
          <w:rFonts w:ascii="Arial" w:hAnsi="Arial" w:cs="Arial"/>
          <w:sz w:val="12"/>
          <w:szCs w:val="12"/>
          <w:lang w:val="sk-SK"/>
        </w:rPr>
        <w:t>Meno, priezvisko, tituly štatutárneho</w:t>
      </w:r>
      <w:r w:rsidR="008206B0" w:rsidRPr="000B3FBE">
        <w:rPr>
          <w:rFonts w:ascii="Arial" w:hAnsi="Arial" w:cs="Arial"/>
          <w:sz w:val="12"/>
          <w:szCs w:val="12"/>
          <w:lang w:val="sk-SK"/>
        </w:rPr>
        <w:t xml:space="preserve"> zástupcu uchádzača a odtlačok </w:t>
      </w:r>
    </w:p>
    <w:sectPr w:rsidR="008F303B" w:rsidRPr="000B3FBE" w:rsidSect="0004623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092B5A"/>
    <w:multiLevelType w:val="hybridMultilevel"/>
    <w:tmpl w:val="20AAA51E"/>
    <w:lvl w:ilvl="0" w:tplc="D292C0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3FBE"/>
    <w:rsid w:val="000B7CEF"/>
    <w:rsid w:val="000D0666"/>
    <w:rsid w:val="000E1918"/>
    <w:rsid w:val="000E33EC"/>
    <w:rsid w:val="000F5BD7"/>
    <w:rsid w:val="001921F5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27471"/>
    <w:rsid w:val="00335259"/>
    <w:rsid w:val="003B5EF6"/>
    <w:rsid w:val="003C4A51"/>
    <w:rsid w:val="003D077E"/>
    <w:rsid w:val="003D4C60"/>
    <w:rsid w:val="003E09C1"/>
    <w:rsid w:val="004278FA"/>
    <w:rsid w:val="00444E09"/>
    <w:rsid w:val="004C0318"/>
    <w:rsid w:val="005456A6"/>
    <w:rsid w:val="0055409D"/>
    <w:rsid w:val="00562BA7"/>
    <w:rsid w:val="0056534C"/>
    <w:rsid w:val="00592F19"/>
    <w:rsid w:val="005A1CAC"/>
    <w:rsid w:val="005D0954"/>
    <w:rsid w:val="005D2C84"/>
    <w:rsid w:val="005D53B4"/>
    <w:rsid w:val="00610C61"/>
    <w:rsid w:val="0064141E"/>
    <w:rsid w:val="00643867"/>
    <w:rsid w:val="00643F81"/>
    <w:rsid w:val="006554BA"/>
    <w:rsid w:val="006718DE"/>
    <w:rsid w:val="006762B4"/>
    <w:rsid w:val="00682174"/>
    <w:rsid w:val="006C6C49"/>
    <w:rsid w:val="006F3609"/>
    <w:rsid w:val="007025CA"/>
    <w:rsid w:val="00742682"/>
    <w:rsid w:val="00751F02"/>
    <w:rsid w:val="00754D7D"/>
    <w:rsid w:val="007A6118"/>
    <w:rsid w:val="008036AB"/>
    <w:rsid w:val="00812347"/>
    <w:rsid w:val="008206B0"/>
    <w:rsid w:val="008304C6"/>
    <w:rsid w:val="00834884"/>
    <w:rsid w:val="008478E5"/>
    <w:rsid w:val="008A7CBC"/>
    <w:rsid w:val="008B19CD"/>
    <w:rsid w:val="008B50B6"/>
    <w:rsid w:val="008E7C62"/>
    <w:rsid w:val="008F303B"/>
    <w:rsid w:val="00900126"/>
    <w:rsid w:val="00917B0A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03F87"/>
    <w:rsid w:val="00B33C15"/>
    <w:rsid w:val="00B5173B"/>
    <w:rsid w:val="00BD7735"/>
    <w:rsid w:val="00C030FB"/>
    <w:rsid w:val="00C106C3"/>
    <w:rsid w:val="00C16C3B"/>
    <w:rsid w:val="00C26B5E"/>
    <w:rsid w:val="00C52EC3"/>
    <w:rsid w:val="00C56EBB"/>
    <w:rsid w:val="00CA3455"/>
    <w:rsid w:val="00CA527D"/>
    <w:rsid w:val="00CE78FE"/>
    <w:rsid w:val="00D112B6"/>
    <w:rsid w:val="00D60528"/>
    <w:rsid w:val="00D6596C"/>
    <w:rsid w:val="00D67756"/>
    <w:rsid w:val="00DC652C"/>
    <w:rsid w:val="00DE0001"/>
    <w:rsid w:val="00E15520"/>
    <w:rsid w:val="00E75EF0"/>
    <w:rsid w:val="00E8126A"/>
    <w:rsid w:val="00E86A7D"/>
    <w:rsid w:val="00EB3FC2"/>
    <w:rsid w:val="00F055D0"/>
    <w:rsid w:val="00F27B55"/>
    <w:rsid w:val="00F35D77"/>
    <w:rsid w:val="00F4585B"/>
    <w:rsid w:val="00FA27F5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B50B6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8B50B6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5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3C010C-CC20-471F-ACC5-0EC2395AA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</cp:lastModifiedBy>
  <cp:revision>6</cp:revision>
  <cp:lastPrinted>2020-11-18T13:19:00Z</cp:lastPrinted>
  <dcterms:created xsi:type="dcterms:W3CDTF">2021-05-31T18:06:00Z</dcterms:created>
  <dcterms:modified xsi:type="dcterms:W3CDTF">2021-06-15T07:19:00Z</dcterms:modified>
</cp:coreProperties>
</file>