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0C6AF2" w:rsidRDefault="00D53739" w:rsidP="000C6AF2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 xml:space="preserve"> </w:t>
      </w:r>
      <w:r w:rsidR="000C6AF2">
        <w:rPr>
          <w:b/>
          <w:sz w:val="28"/>
          <w:szCs w:val="28"/>
        </w:rPr>
        <w:t xml:space="preserve"> „</w:t>
      </w:r>
      <w:r w:rsidR="009307D6">
        <w:rPr>
          <w:b/>
          <w:sz w:val="28"/>
          <w:szCs w:val="28"/>
        </w:rPr>
        <w:t xml:space="preserve">Vypracovanie Auditu bezpečnosti pozemnej komunikácie </w:t>
      </w:r>
      <w:bookmarkStart w:id="0" w:name="_GoBack"/>
      <w:bookmarkEnd w:id="0"/>
      <w:r w:rsidR="000C6AF2">
        <w:rPr>
          <w:b/>
          <w:sz w:val="28"/>
          <w:szCs w:val="28"/>
        </w:rPr>
        <w:t>pre 2 projekty s názvom “ID R007 II/552 Košice – Veľké Kapušany – hranica UA – región Abov“ a „ID R007 II/552 Košice – Veľké Kapušany – hranica UA – región Dolný Zemplín“.</w:t>
      </w:r>
      <w:r w:rsidR="000C6AF2">
        <w:rPr>
          <w:b/>
          <w:bCs/>
          <w:sz w:val="28"/>
          <w:szCs w:val="28"/>
          <w:lang w:eastAsia="sk-SK"/>
        </w:rPr>
        <w:t xml:space="preserve"> </w:t>
      </w:r>
    </w:p>
    <w:p w:rsidR="000C6AF2" w:rsidRDefault="000C6AF2" w:rsidP="000C6AF2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</w:p>
    <w:p w:rsidR="00D53739" w:rsidRDefault="00D53739" w:rsidP="000C6AF2">
      <w:pPr>
        <w:shd w:val="clear" w:color="auto" w:fill="F2F2F2" w:themeFill="background1" w:themeFillShade="F2"/>
        <w:jc w:val="center"/>
        <w:outlineLvl w:val="0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9307D6" w:rsidP="008B19CD"/>
    <w:sectPr w:rsidR="003C0B7E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92551C">
      <w:rPr>
        <w:b w:val="0"/>
        <w:i w:val="0"/>
        <w:sz w:val="22"/>
        <w:szCs w:val="22"/>
      </w:rPr>
      <w:t>2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49D"/>
    <w:rsid w:val="00046231"/>
    <w:rsid w:val="0007728D"/>
    <w:rsid w:val="000911D5"/>
    <w:rsid w:val="000A4CAF"/>
    <w:rsid w:val="000C6AF2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3696C"/>
    <w:rsid w:val="002511B8"/>
    <w:rsid w:val="002523D7"/>
    <w:rsid w:val="0027749D"/>
    <w:rsid w:val="00295A51"/>
    <w:rsid w:val="002A736D"/>
    <w:rsid w:val="002C285D"/>
    <w:rsid w:val="002E154A"/>
    <w:rsid w:val="002E4FCD"/>
    <w:rsid w:val="0031250C"/>
    <w:rsid w:val="00326F48"/>
    <w:rsid w:val="00335259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378F3"/>
    <w:rsid w:val="00572153"/>
    <w:rsid w:val="005D2C84"/>
    <w:rsid w:val="00610C61"/>
    <w:rsid w:val="0064141E"/>
    <w:rsid w:val="006554BA"/>
    <w:rsid w:val="0066030E"/>
    <w:rsid w:val="00666624"/>
    <w:rsid w:val="006762B4"/>
    <w:rsid w:val="006D5E17"/>
    <w:rsid w:val="006F332B"/>
    <w:rsid w:val="007025CA"/>
    <w:rsid w:val="00710ED8"/>
    <w:rsid w:val="00860761"/>
    <w:rsid w:val="00875657"/>
    <w:rsid w:val="008B19CD"/>
    <w:rsid w:val="0092551C"/>
    <w:rsid w:val="009307D6"/>
    <w:rsid w:val="00972B7D"/>
    <w:rsid w:val="009751AC"/>
    <w:rsid w:val="009E7C71"/>
    <w:rsid w:val="00A47E3B"/>
    <w:rsid w:val="00A7028B"/>
    <w:rsid w:val="00A83780"/>
    <w:rsid w:val="00A848E9"/>
    <w:rsid w:val="00A90CE8"/>
    <w:rsid w:val="00A93C76"/>
    <w:rsid w:val="00B02347"/>
    <w:rsid w:val="00B33C15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E0001"/>
    <w:rsid w:val="00E75EF0"/>
    <w:rsid w:val="00E8126A"/>
    <w:rsid w:val="00E87656"/>
    <w:rsid w:val="00F268CC"/>
    <w:rsid w:val="00F27B55"/>
    <w:rsid w:val="00F4585B"/>
    <w:rsid w:val="00F679B6"/>
    <w:rsid w:val="00F80AFD"/>
    <w:rsid w:val="00F8494D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4</cp:revision>
  <cp:lastPrinted>2019-11-21T10:07:00Z</cp:lastPrinted>
  <dcterms:created xsi:type="dcterms:W3CDTF">2019-10-23T08:41:00Z</dcterms:created>
  <dcterms:modified xsi:type="dcterms:W3CDTF">2019-11-21T10:07:00Z</dcterms:modified>
</cp:coreProperties>
</file>