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057C0B" w:rsidRPr="00CE5AD6" w:rsidRDefault="00057C0B" w:rsidP="00057C0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CE5AD6">
        <w:rPr>
          <w:b/>
          <w:sz w:val="22"/>
          <w:szCs w:val="22"/>
        </w:rPr>
        <w:t>„</w:t>
      </w:r>
      <w:r w:rsidR="00CE5AD6" w:rsidRPr="00CE5AD6">
        <w:rPr>
          <w:b/>
          <w:sz w:val="22"/>
          <w:szCs w:val="22"/>
        </w:rPr>
        <w:t>Vypracovanie zjednodušenej dokumentácie pre zlegalizovanie a vyznačenie cykloturistických trás v cieľovom území Zemplínska a šírava a okolie</w:t>
      </w:r>
      <w:r w:rsidRPr="00CE5AD6">
        <w:rPr>
          <w:b/>
          <w:sz w:val="22"/>
          <w:szCs w:val="22"/>
        </w:rPr>
        <w:t>“</w:t>
      </w:r>
      <w:r w:rsidRPr="00CE5AD6">
        <w:rPr>
          <w:b/>
          <w:bCs/>
          <w:sz w:val="22"/>
          <w:szCs w:val="22"/>
          <w:lang w:eastAsia="sk-SK"/>
        </w:rPr>
        <w:t xml:space="preserve"> </w:t>
      </w:r>
    </w:p>
    <w:p w:rsidR="00C52EC3" w:rsidRPr="00CE5AD6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CE5AD6">
        <w:rPr>
          <w:b/>
          <w:bCs/>
          <w:sz w:val="22"/>
          <w:szCs w:val="22"/>
          <w:lang w:eastAsia="sk-SK"/>
        </w:rPr>
        <w:t xml:space="preserve"> </w:t>
      </w:r>
      <w:r w:rsidRPr="00CE5AD6">
        <w:rPr>
          <w:bCs/>
          <w:sz w:val="22"/>
          <w:szCs w:val="22"/>
          <w:lang w:eastAsia="sk-SK"/>
        </w:rPr>
        <w:t>Služby</w:t>
      </w:r>
      <w:r w:rsidRPr="00CE5AD6">
        <w:rPr>
          <w:b/>
          <w:bCs/>
          <w:sz w:val="22"/>
          <w:szCs w:val="22"/>
          <w:lang w:eastAsia="sk-SK"/>
        </w:rPr>
        <w:t xml:space="preserve"> </w:t>
      </w:r>
      <w:r w:rsidRPr="00CE5AD6">
        <w:rPr>
          <w:bCs/>
          <w:sz w:val="22"/>
          <w:szCs w:val="22"/>
          <w:lang w:eastAsia="sk-SK"/>
        </w:rPr>
        <w:t>– výber poskytovateľa</w:t>
      </w:r>
      <w:r w:rsidRPr="00CE5AD6">
        <w:rPr>
          <w:b/>
          <w:bCs/>
          <w:sz w:val="22"/>
          <w:szCs w:val="22"/>
          <w:lang w:eastAsia="sk-SK"/>
        </w:rPr>
        <w:t xml:space="preserve">  </w:t>
      </w:r>
      <w:r w:rsidR="00C52EC3" w:rsidRPr="00CE5AD6">
        <w:rPr>
          <w:b/>
          <w:bCs/>
          <w:sz w:val="22"/>
          <w:szCs w:val="22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CE5AD6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Obchodné</w:t>
            </w:r>
            <w:r w:rsidRPr="00CE5AD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meno</w:t>
            </w:r>
            <w:r w:rsidRPr="00CE5AD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9F2279" w:rsidRPr="00CE5AD6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E5AD6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meno</w:t>
            </w:r>
            <w:r w:rsidRPr="00CE5AD6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E5AD6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E5AD6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E5AD6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E5AD6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9F2279" w:rsidRPr="00CE5AD6" w:rsidRDefault="009F2279" w:rsidP="00227B65">
            <w:pPr>
              <w:pStyle w:val="TableParagraph"/>
              <w:spacing w:line="184" w:lineRule="exact"/>
              <w:ind w:left="145"/>
              <w:rPr>
                <w:rFonts w:ascii="Times New Roman" w:hAnsi="Times New Roman" w:cs="Times New Roman"/>
                <w:spacing w:val="-1"/>
                <w:lang w:val="sk-SK"/>
              </w:rPr>
            </w:pPr>
          </w:p>
          <w:p w:rsidR="009F2279" w:rsidRPr="00CE5AD6" w:rsidRDefault="009F2279" w:rsidP="00227B65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E5AD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IČ</w:t>
            </w:r>
            <w:r w:rsidRPr="00CE5AD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Štatutárny</w:t>
            </w:r>
            <w:r w:rsidRPr="00CE5AD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E5AD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Kontaktná</w:t>
            </w:r>
            <w:r w:rsidRPr="00CE5AD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osoba</w:t>
            </w:r>
            <w:r w:rsidRPr="00CE5AD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uchádzača</w:t>
            </w:r>
            <w:r w:rsidRPr="00CE5AD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E5AD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tento</w:t>
            </w:r>
            <w:r w:rsidRPr="00CE5AD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postup</w:t>
            </w:r>
            <w:r w:rsidRPr="00CE5AD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spacing w:val="-1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552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  <w:tr w:rsidR="009F2279" w:rsidRPr="00CE5AD6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CE5AD6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E5AD6">
              <w:rPr>
                <w:rFonts w:ascii="Times New Roman" w:hAnsi="Times New Roman" w:cs="Times New Roman"/>
                <w:lang w:val="sk-SK"/>
              </w:rPr>
              <w:t>URL</w:t>
            </w:r>
            <w:r w:rsidRPr="00CE5AD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.</w:t>
            </w:r>
            <w:r w:rsidRPr="00CE5AD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internetová</w:t>
            </w:r>
            <w:r w:rsidRPr="00CE5AD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E5AD6">
              <w:rPr>
                <w:rFonts w:ascii="Times New Roman" w:hAnsi="Times New Roman" w:cs="Times New Roman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CE5AD6" w:rsidRDefault="009F2279" w:rsidP="00227B65">
            <w:pPr>
              <w:rPr>
                <w:lang w:val="sk-SK"/>
              </w:rPr>
            </w:pPr>
          </w:p>
        </w:tc>
      </w:tr>
    </w:tbl>
    <w:p w:rsidR="00C52EC3" w:rsidRPr="00CE5AD6" w:rsidRDefault="00C52EC3" w:rsidP="00C52EC3">
      <w:pPr>
        <w:rPr>
          <w:b/>
          <w:bCs/>
          <w:sz w:val="22"/>
          <w:szCs w:val="22"/>
          <w:lang w:eastAsia="sk-SK"/>
        </w:rPr>
      </w:pPr>
      <w:r w:rsidRPr="00CE5AD6">
        <w:rPr>
          <w:b/>
          <w:bCs/>
          <w:sz w:val="22"/>
          <w:szCs w:val="22"/>
          <w:lang w:eastAsia="sk-SK"/>
        </w:rPr>
        <w:t xml:space="preserve">               </w:t>
      </w: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394"/>
      </w:tblGrid>
      <w:tr w:rsidR="00C52EC3" w:rsidRPr="00CE5AD6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Pr="00CE5AD6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Cena bez DPH:</w:t>
            </w:r>
          </w:p>
          <w:p w:rsidR="00C52EC3" w:rsidRPr="00CE5AD6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Pr="00CE5AD6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,- EUR</w:t>
            </w:r>
          </w:p>
        </w:tc>
      </w:tr>
      <w:tr w:rsidR="00C52EC3" w:rsidRPr="00CE5AD6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Pr="00CE5AD6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Cena DPH (</w:t>
            </w:r>
            <w:r w:rsidR="001B5DA4"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  <w:r w:rsidRPr="00CE5AD6">
              <w:rPr>
                <w:b/>
                <w:sz w:val="22"/>
                <w:szCs w:val="22"/>
              </w:rPr>
              <w:t>0 %):</w:t>
            </w:r>
          </w:p>
          <w:p w:rsidR="00C52EC3" w:rsidRPr="00CE5AD6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Pr="00CE5AD6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,- EUR</w:t>
            </w:r>
          </w:p>
        </w:tc>
      </w:tr>
      <w:tr w:rsidR="00C52EC3" w:rsidRPr="00CE5AD6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Pr="00CE5AD6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Cena s DPH:</w:t>
            </w:r>
          </w:p>
          <w:p w:rsidR="00C52EC3" w:rsidRPr="00CE5AD6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Pr="00CE5AD6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Pr="00CE5AD6" w:rsidRDefault="00C52EC3" w:rsidP="005456A6">
      <w:pPr>
        <w:pStyle w:val="yiv1643160872msonormal"/>
        <w:spacing w:before="0" w:beforeAutospacing="0" w:after="0" w:afterAutospacing="0"/>
        <w:jc w:val="both"/>
        <w:rPr>
          <w:b/>
          <w:bCs/>
          <w:i/>
          <w:color w:val="000000"/>
          <w:sz w:val="16"/>
          <w:szCs w:val="16"/>
        </w:rPr>
      </w:pPr>
      <w:r w:rsidRPr="00CE5AD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CE5AD6" w:rsidRDefault="00C52EC3" w:rsidP="008206B0">
      <w:pPr>
        <w:rPr>
          <w:i/>
          <w:sz w:val="16"/>
          <w:szCs w:val="16"/>
          <w:u w:val="single"/>
        </w:rPr>
      </w:pPr>
      <w:r w:rsidRPr="00CE5AD6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CE5AD6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CE5AD6">
        <w:rPr>
          <w:rFonts w:ascii="Times New Roman" w:hAnsi="Times New Roman" w:cs="Times New Roman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CE5AD6">
        <w:rPr>
          <w:rFonts w:ascii="Times New Roman" w:hAnsi="Times New Roman" w:cs="Times New Roman"/>
          <w:lang w:val="sk-SK"/>
        </w:rPr>
        <w:t>Z.z</w:t>
      </w:r>
      <w:proofErr w:type="spellEnd"/>
      <w:r w:rsidRPr="00CE5AD6">
        <w:rPr>
          <w:rFonts w:ascii="Times New Roman" w:hAnsi="Times New Roman" w:cs="Times New Roman"/>
          <w:lang w:val="sk-SK"/>
        </w:rPr>
        <w:t>. o verejnom obstarávaní a o zmene a doplnení niektorých zákonov.</w:t>
      </w:r>
    </w:p>
    <w:p w:rsidR="005456A6" w:rsidRPr="00CE5AD6" w:rsidRDefault="009F2279" w:rsidP="008206B0">
      <w:pPr>
        <w:pStyle w:val="TableParagraph"/>
        <w:rPr>
          <w:rFonts w:ascii="Times New Roman" w:hAnsi="Times New Roman" w:cs="Times New Roman"/>
          <w:lang w:val="sk-SK"/>
        </w:rPr>
      </w:pPr>
      <w:r w:rsidRPr="00CE5AD6">
        <w:rPr>
          <w:rFonts w:ascii="Times New Roman" w:hAnsi="Times New Roman" w:cs="Times New Roman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8206B0" w:rsidRPr="00CE5AD6" w:rsidRDefault="008206B0" w:rsidP="008206B0">
      <w:pPr>
        <w:autoSpaceDE w:val="0"/>
        <w:autoSpaceDN w:val="0"/>
        <w:ind w:right="255"/>
        <w:jc w:val="both"/>
        <w:rPr>
          <w:rFonts w:eastAsiaTheme="minorHAnsi"/>
          <w:sz w:val="22"/>
          <w:szCs w:val="22"/>
          <w:lang w:eastAsia="en-US"/>
        </w:rPr>
      </w:pPr>
    </w:p>
    <w:p w:rsidR="005456A6" w:rsidRPr="00CE5AD6" w:rsidRDefault="005456A6" w:rsidP="008206B0">
      <w:pPr>
        <w:autoSpaceDE w:val="0"/>
        <w:autoSpaceDN w:val="0"/>
        <w:ind w:right="255"/>
        <w:jc w:val="both"/>
        <w:rPr>
          <w:color w:val="000000"/>
          <w:sz w:val="22"/>
          <w:szCs w:val="22"/>
        </w:rPr>
      </w:pPr>
      <w:r w:rsidRPr="00CE5AD6">
        <w:rPr>
          <w:color w:val="000000"/>
          <w:sz w:val="22"/>
          <w:szCs w:val="22"/>
        </w:rPr>
        <w:t>Zároveň vyjadrujeme súhlas s návrhom zmluvných podmienok a v prípade úspešnosti vo verejnom obstarávaní uzavrieme zmluvu bez výhrad.</w:t>
      </w:r>
    </w:p>
    <w:p w:rsidR="008206B0" w:rsidRPr="00CE5AD6" w:rsidRDefault="008206B0" w:rsidP="008206B0">
      <w:pPr>
        <w:autoSpaceDE w:val="0"/>
        <w:autoSpaceDN w:val="0"/>
        <w:ind w:right="255"/>
        <w:jc w:val="both"/>
        <w:rPr>
          <w:color w:val="000000"/>
          <w:sz w:val="22"/>
          <w:szCs w:val="22"/>
        </w:rPr>
      </w:pPr>
    </w:p>
    <w:p w:rsidR="008206B0" w:rsidRPr="00CE5AD6" w:rsidRDefault="008206B0" w:rsidP="008206B0">
      <w:pPr>
        <w:pStyle w:val="TableParagraph"/>
        <w:spacing w:line="226" w:lineRule="exact"/>
        <w:rPr>
          <w:rFonts w:ascii="Times New Roman" w:eastAsia="Times New Roman" w:hAnsi="Times New Roman" w:cs="Times New Roman"/>
          <w:color w:val="00000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CE5AD6">
        <w:rPr>
          <w:rFonts w:ascii="Times New Roman" w:hAnsi="Times New Roman" w:cs="Times New Roman"/>
          <w:lang w:val="sk-SK"/>
        </w:rPr>
        <w:t>V __________________, dňa ____________2019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–––––––––––––––––––––––––––––         </w:t>
      </w:r>
    </w:p>
    <w:p w:rsidR="008F303B" w:rsidRPr="008B19CD" w:rsidRDefault="005456A6" w:rsidP="008206B0">
      <w:pPr>
        <w:pStyle w:val="TableParagraph"/>
        <w:spacing w:line="226" w:lineRule="exact"/>
        <w:ind w:left="102"/>
        <w:jc w:val="right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 </w:t>
      </w:r>
    </w:p>
    <w:sectPr w:rsidR="008F303B" w:rsidRPr="008B19CD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3078B"/>
    <w:rsid w:val="00046231"/>
    <w:rsid w:val="00056856"/>
    <w:rsid w:val="00057C0B"/>
    <w:rsid w:val="0007728D"/>
    <w:rsid w:val="000936BE"/>
    <w:rsid w:val="000A4CAF"/>
    <w:rsid w:val="000B7CEF"/>
    <w:rsid w:val="000E1918"/>
    <w:rsid w:val="000F5BD7"/>
    <w:rsid w:val="00195C18"/>
    <w:rsid w:val="001B5DA4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62B4"/>
    <w:rsid w:val="00682174"/>
    <w:rsid w:val="007025CA"/>
    <w:rsid w:val="00754D7D"/>
    <w:rsid w:val="008206B0"/>
    <w:rsid w:val="008478E5"/>
    <w:rsid w:val="008B19CD"/>
    <w:rsid w:val="008F303B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33C15"/>
    <w:rsid w:val="00BD7735"/>
    <w:rsid w:val="00C030FB"/>
    <w:rsid w:val="00C4681B"/>
    <w:rsid w:val="00C52EC3"/>
    <w:rsid w:val="00C56EBB"/>
    <w:rsid w:val="00CA3455"/>
    <w:rsid w:val="00CE5AD6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3</cp:revision>
  <dcterms:created xsi:type="dcterms:W3CDTF">2020-03-10T13:38:00Z</dcterms:created>
  <dcterms:modified xsi:type="dcterms:W3CDTF">2020-03-10T15:01:00Z</dcterms:modified>
</cp:coreProperties>
</file>